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10"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083"/>
        <w:gridCol w:w="2058"/>
        <w:gridCol w:w="2967"/>
      </w:tblGrid>
      <w:tr w:rsidR="00772EB6" w:rsidRPr="002E3D34" w:rsidTr="00987978">
        <w:tc>
          <w:tcPr>
            <w:tcW w:w="0" w:type="auto"/>
            <w:gridSpan w:val="4"/>
            <w:shd w:val="clear" w:color="auto" w:fill="CCCCCC"/>
            <w:vAlign w:val="center"/>
          </w:tcPr>
          <w:p w:rsidR="00772EB6" w:rsidRPr="002E3D34" w:rsidRDefault="00772EB6" w:rsidP="00772EB6">
            <w:pPr>
              <w:jc w:val="center"/>
              <w:rPr>
                <w:rFonts w:ascii="Arial Narrow" w:hAnsi="Arial Narrow" w:cs="Arial"/>
                <w:b/>
                <w:sz w:val="20"/>
                <w:szCs w:val="20"/>
                <w:lang w:val="hr-HR"/>
              </w:rPr>
            </w:pPr>
            <w:bookmarkStart w:id="0" w:name="_GoBack"/>
            <w:bookmarkEnd w:id="0"/>
            <w:r w:rsidRPr="002E3D34">
              <w:rPr>
                <w:rFonts w:ascii="Arial Narrow" w:hAnsi="Arial Narrow" w:cs="Arial"/>
                <w:b/>
                <w:sz w:val="20"/>
                <w:szCs w:val="20"/>
                <w:lang w:val="hr-HR"/>
              </w:rPr>
              <w:t>OPĆI PODACI I KONTAKT PRISTUPNIKA/PRISTUPNICE:</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cs="Arial"/>
                <w:b/>
                <w:sz w:val="20"/>
                <w:szCs w:val="20"/>
                <w:lang w:val="hr-HR"/>
              </w:rPr>
            </w:pPr>
            <w:r w:rsidRPr="002E3D34">
              <w:rPr>
                <w:rFonts w:ascii="Arial Narrow" w:hAnsi="Arial Narrow" w:cs="Arial"/>
                <w:b/>
                <w:sz w:val="20"/>
                <w:szCs w:val="20"/>
                <w:lang w:val="hr-HR"/>
              </w:rPr>
              <w:t>IME I PREZIME PRISTUPNIKA ILI PRISTUPNICE:</w:t>
            </w:r>
          </w:p>
        </w:tc>
        <w:tc>
          <w:tcPr>
            <w:tcW w:w="0" w:type="auto"/>
            <w:gridSpan w:val="3"/>
            <w:shd w:val="clear" w:color="auto" w:fill="auto"/>
            <w:vAlign w:val="center"/>
          </w:tcPr>
          <w:p w:rsidR="00772EB6" w:rsidRPr="002E3D34" w:rsidRDefault="00987978" w:rsidP="00772EB6">
            <w:pPr>
              <w:rPr>
                <w:rFonts w:ascii="Arial Narrow" w:hAnsi="Arial Narrow" w:cs="Arial"/>
                <w:b/>
                <w:sz w:val="20"/>
                <w:szCs w:val="20"/>
                <w:lang w:val="hr-HR"/>
              </w:rPr>
            </w:pPr>
            <w:r w:rsidRPr="002E3D34">
              <w:rPr>
                <w:rFonts w:ascii="Arial Narrow" w:hAnsi="Arial Narrow" w:cs="Arial"/>
                <w:b/>
                <w:sz w:val="20"/>
                <w:szCs w:val="20"/>
                <w:lang w:val="hr-HR"/>
              </w:rPr>
              <w:t>TAMARA DESPOT</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cs="Arial"/>
                <w:b/>
                <w:sz w:val="20"/>
                <w:szCs w:val="20"/>
                <w:lang w:val="hr-HR"/>
              </w:rPr>
            </w:pPr>
            <w:r w:rsidRPr="002E3D34">
              <w:rPr>
                <w:rFonts w:ascii="Arial Narrow" w:hAnsi="Arial Narrow" w:cs="Arial"/>
                <w:b/>
                <w:sz w:val="20"/>
                <w:szCs w:val="20"/>
                <w:lang w:val="hr-HR"/>
              </w:rPr>
              <w:t>SASTAVNICA:</w:t>
            </w:r>
          </w:p>
        </w:tc>
        <w:tc>
          <w:tcPr>
            <w:tcW w:w="0" w:type="auto"/>
            <w:gridSpan w:val="3"/>
            <w:shd w:val="clear" w:color="auto" w:fill="auto"/>
            <w:vAlign w:val="center"/>
          </w:tcPr>
          <w:p w:rsidR="00772EB6" w:rsidRPr="002E3D34" w:rsidRDefault="00987978" w:rsidP="00772EB6">
            <w:pPr>
              <w:jc w:val="both"/>
              <w:rPr>
                <w:rFonts w:ascii="Arial Narrow" w:hAnsi="Arial Narrow" w:cs="Arial"/>
                <w:sz w:val="20"/>
                <w:szCs w:val="20"/>
                <w:lang w:val="hr-HR"/>
              </w:rPr>
            </w:pPr>
            <w:r w:rsidRPr="002E3D34">
              <w:rPr>
                <w:rFonts w:ascii="Arial Narrow" w:hAnsi="Arial Narrow" w:cs="Arial"/>
                <w:sz w:val="20"/>
                <w:szCs w:val="20"/>
                <w:lang w:val="hr-HR"/>
              </w:rPr>
              <w:t>KINEZIOLOŠKI FAKULTET SVEUČILIŠTA U ZAGREBU</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cs="Arial"/>
                <w:b/>
                <w:sz w:val="20"/>
                <w:szCs w:val="20"/>
                <w:lang w:val="hr-HR"/>
              </w:rPr>
            </w:pPr>
            <w:r w:rsidRPr="002E3D34">
              <w:rPr>
                <w:rFonts w:ascii="Arial Narrow" w:hAnsi="Arial Narrow" w:cs="Arial"/>
                <w:b/>
                <w:sz w:val="20"/>
                <w:szCs w:val="20"/>
                <w:lang w:val="hr-HR"/>
              </w:rPr>
              <w:t>Naziv studija:</w:t>
            </w:r>
          </w:p>
        </w:tc>
        <w:tc>
          <w:tcPr>
            <w:tcW w:w="0" w:type="auto"/>
            <w:gridSpan w:val="3"/>
            <w:shd w:val="clear" w:color="auto" w:fill="auto"/>
            <w:vAlign w:val="center"/>
          </w:tcPr>
          <w:p w:rsidR="00772EB6" w:rsidRPr="002E3D34" w:rsidRDefault="00772EB6" w:rsidP="00772EB6">
            <w:pPr>
              <w:jc w:val="both"/>
              <w:rPr>
                <w:rFonts w:ascii="Arial Narrow" w:hAnsi="Arial Narrow" w:cs="Arial"/>
                <w:sz w:val="20"/>
                <w:szCs w:val="20"/>
                <w:lang w:val="hr-HR"/>
              </w:rPr>
            </w:pPr>
            <w:r w:rsidRPr="002E3D34">
              <w:rPr>
                <w:rFonts w:ascii="Arial Narrow" w:hAnsi="Arial Narrow" w:cs="Arial"/>
                <w:sz w:val="20"/>
                <w:szCs w:val="20"/>
                <w:lang w:val="hr-HR"/>
              </w:rPr>
              <w:t>Doktorski studij</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cs="Arial"/>
                <w:b/>
                <w:sz w:val="20"/>
                <w:szCs w:val="20"/>
                <w:lang w:val="hr-HR"/>
              </w:rPr>
            </w:pPr>
            <w:r w:rsidRPr="002E3D34">
              <w:rPr>
                <w:rFonts w:ascii="Arial Narrow" w:hAnsi="Arial Narrow" w:cs="Arial"/>
                <w:b/>
                <w:sz w:val="20"/>
                <w:szCs w:val="20"/>
                <w:lang w:val="hr-HR"/>
              </w:rPr>
              <w:t>Matični broj studenta:</w:t>
            </w:r>
          </w:p>
        </w:tc>
        <w:tc>
          <w:tcPr>
            <w:tcW w:w="0" w:type="auto"/>
            <w:gridSpan w:val="3"/>
            <w:shd w:val="clear" w:color="auto" w:fill="auto"/>
            <w:vAlign w:val="center"/>
          </w:tcPr>
          <w:p w:rsidR="00772EB6" w:rsidRPr="002E3D34" w:rsidRDefault="00772EB6" w:rsidP="00772EB6">
            <w:pPr>
              <w:jc w:val="both"/>
              <w:rPr>
                <w:rFonts w:ascii="Arial Narrow" w:hAnsi="Arial Narrow"/>
                <w:sz w:val="20"/>
                <w:szCs w:val="20"/>
                <w:lang w:val="hr-HR"/>
              </w:rPr>
            </w:pPr>
          </w:p>
        </w:tc>
      </w:tr>
      <w:tr w:rsidR="004D45BD" w:rsidRPr="002E3D34" w:rsidTr="00987978">
        <w:tc>
          <w:tcPr>
            <w:tcW w:w="0" w:type="auto"/>
            <w:shd w:val="clear" w:color="auto" w:fill="auto"/>
            <w:vAlign w:val="center"/>
          </w:tcPr>
          <w:p w:rsidR="00772EB6" w:rsidRPr="002E3D34" w:rsidRDefault="00772EB6" w:rsidP="00772EB6">
            <w:pPr>
              <w:jc w:val="both"/>
              <w:rPr>
                <w:rFonts w:ascii="Arial Narrow" w:hAnsi="Arial Narrow" w:cs="Arial"/>
                <w:b/>
                <w:sz w:val="20"/>
                <w:szCs w:val="20"/>
                <w:lang w:val="hr-HR"/>
              </w:rPr>
            </w:pPr>
            <w:r w:rsidRPr="002E3D34">
              <w:rPr>
                <w:rFonts w:ascii="Arial Narrow" w:hAnsi="Arial Narrow" w:cs="Arial"/>
                <w:b/>
                <w:sz w:val="20"/>
                <w:szCs w:val="20"/>
                <w:lang w:val="hr-HR"/>
              </w:rPr>
              <w:t xml:space="preserve">Odobravanje teme za stjecanje doktorata znanosti: </w:t>
            </w:r>
            <w:r w:rsidRPr="002E3D34">
              <w:rPr>
                <w:rFonts w:ascii="Arial Narrow" w:hAnsi="Arial Narrow" w:cs="Arial"/>
                <w:i/>
                <w:sz w:val="20"/>
                <w:szCs w:val="20"/>
                <w:lang w:val="hr-HR"/>
              </w:rPr>
              <w:t>(molimo zacrniti polje)</w:t>
            </w:r>
          </w:p>
        </w:tc>
        <w:tc>
          <w:tcPr>
            <w:tcW w:w="0" w:type="auto"/>
            <w:shd w:val="clear" w:color="auto" w:fill="auto"/>
            <w:vAlign w:val="center"/>
          </w:tcPr>
          <w:p w:rsidR="00772EB6" w:rsidRPr="002E3D34" w:rsidRDefault="00772EB6" w:rsidP="00772EB6">
            <w:pPr>
              <w:rPr>
                <w:rFonts w:ascii="Arial Narrow" w:hAnsi="Arial Narrow"/>
                <w:b/>
                <w:sz w:val="20"/>
                <w:szCs w:val="20"/>
                <w:lang w:val="hr-HR"/>
              </w:rPr>
            </w:pPr>
            <w:r w:rsidRPr="002E3D34">
              <w:rPr>
                <w:rFonts w:ascii="Arial Narrow" w:hAnsi="Arial Narrow"/>
                <w:sz w:val="20"/>
                <w:szCs w:val="20"/>
                <w:highlight w:val="black"/>
                <w:lang w:val="hr-HR"/>
              </w:rPr>
              <w:t>□</w:t>
            </w:r>
            <w:r w:rsidRPr="002E3D34">
              <w:rPr>
                <w:rFonts w:ascii="Arial Narrow" w:hAnsi="Arial Narrow"/>
                <w:b/>
                <w:sz w:val="20"/>
                <w:szCs w:val="20"/>
                <w:lang w:val="hr-HR"/>
              </w:rPr>
              <w:t xml:space="preserve"> u okviru doktorskog studija</w:t>
            </w:r>
          </w:p>
        </w:tc>
        <w:tc>
          <w:tcPr>
            <w:tcW w:w="0" w:type="auto"/>
            <w:shd w:val="clear" w:color="auto" w:fill="auto"/>
            <w:vAlign w:val="center"/>
          </w:tcPr>
          <w:p w:rsidR="00772EB6" w:rsidRPr="002E3D34" w:rsidRDefault="00772EB6" w:rsidP="00772EB6">
            <w:pPr>
              <w:rPr>
                <w:rFonts w:ascii="Arial Narrow" w:hAnsi="Arial Narrow"/>
                <w:b/>
                <w:sz w:val="20"/>
                <w:szCs w:val="20"/>
                <w:lang w:val="hr-HR"/>
              </w:rPr>
            </w:pPr>
            <w:r w:rsidRPr="002E3D34">
              <w:rPr>
                <w:rFonts w:ascii="Arial Narrow" w:hAnsi="Arial Narrow"/>
                <w:b/>
                <w:sz w:val="20"/>
                <w:szCs w:val="20"/>
                <w:lang w:val="hr-HR"/>
              </w:rPr>
              <w:t>□ izvan doktorskog studija</w:t>
            </w:r>
          </w:p>
        </w:tc>
        <w:tc>
          <w:tcPr>
            <w:tcW w:w="0" w:type="auto"/>
            <w:shd w:val="clear" w:color="auto" w:fill="auto"/>
            <w:vAlign w:val="center"/>
          </w:tcPr>
          <w:p w:rsidR="00772EB6" w:rsidRPr="002E3D34" w:rsidRDefault="00772EB6" w:rsidP="00772EB6">
            <w:pPr>
              <w:rPr>
                <w:rFonts w:ascii="Arial Narrow" w:hAnsi="Arial Narrow"/>
                <w:b/>
                <w:sz w:val="20"/>
                <w:szCs w:val="20"/>
                <w:lang w:val="hr-HR"/>
              </w:rPr>
            </w:pPr>
            <w:r w:rsidRPr="002E3D34">
              <w:rPr>
                <w:rFonts w:ascii="Arial Narrow" w:hAnsi="Arial Narrow"/>
                <w:b/>
                <w:sz w:val="20"/>
                <w:szCs w:val="20"/>
                <w:lang w:val="hr-HR"/>
              </w:rPr>
              <w:t>□ na temelju znanstvenih dostignuća</w:t>
            </w:r>
          </w:p>
        </w:tc>
      </w:tr>
      <w:tr w:rsidR="004D45BD" w:rsidRPr="002E3D34" w:rsidTr="00987978">
        <w:tc>
          <w:tcPr>
            <w:tcW w:w="0" w:type="auto"/>
            <w:shd w:val="clear" w:color="auto" w:fill="auto"/>
            <w:vAlign w:val="center"/>
          </w:tcPr>
          <w:p w:rsidR="00772EB6" w:rsidRPr="002E3D34" w:rsidRDefault="00772EB6" w:rsidP="00987978">
            <w:pPr>
              <w:rPr>
                <w:rFonts w:ascii="Arial Narrow" w:hAnsi="Arial Narrow" w:cs="Arial"/>
                <w:b/>
                <w:sz w:val="20"/>
                <w:szCs w:val="20"/>
                <w:lang w:val="hr-HR"/>
              </w:rPr>
            </w:pPr>
            <w:r w:rsidRPr="002E3D34">
              <w:rPr>
                <w:rFonts w:ascii="Arial Narrow" w:hAnsi="Arial Narrow" w:cs="Arial"/>
                <w:b/>
                <w:sz w:val="20"/>
                <w:szCs w:val="20"/>
                <w:lang w:val="hr-HR"/>
              </w:rPr>
              <w:t>Ime i prezime majke i/ili oca:</w:t>
            </w:r>
          </w:p>
        </w:tc>
        <w:tc>
          <w:tcPr>
            <w:tcW w:w="0" w:type="auto"/>
            <w:gridSpan w:val="3"/>
            <w:shd w:val="clear" w:color="auto" w:fill="auto"/>
            <w:vAlign w:val="center"/>
          </w:tcPr>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Branko Despot</w:t>
            </w:r>
          </w:p>
        </w:tc>
      </w:tr>
      <w:tr w:rsidR="004D45BD" w:rsidRPr="002E3D34" w:rsidTr="00987978">
        <w:tc>
          <w:tcPr>
            <w:tcW w:w="0" w:type="auto"/>
            <w:shd w:val="clear" w:color="auto" w:fill="auto"/>
            <w:vAlign w:val="center"/>
          </w:tcPr>
          <w:p w:rsidR="00772EB6" w:rsidRPr="002E3D34" w:rsidRDefault="00772EB6" w:rsidP="00987978">
            <w:pPr>
              <w:rPr>
                <w:rFonts w:ascii="Arial Narrow" w:hAnsi="Arial Narrow" w:cs="Arial"/>
                <w:b/>
                <w:sz w:val="20"/>
                <w:szCs w:val="20"/>
                <w:lang w:val="hr-HR"/>
              </w:rPr>
            </w:pPr>
            <w:r w:rsidRPr="002E3D34">
              <w:rPr>
                <w:rFonts w:ascii="Arial Narrow" w:hAnsi="Arial Narrow" w:cs="Arial"/>
                <w:b/>
                <w:sz w:val="20"/>
                <w:szCs w:val="20"/>
                <w:lang w:val="hr-HR"/>
              </w:rPr>
              <w:t>Datum i mjesto rođenja:</w:t>
            </w:r>
          </w:p>
        </w:tc>
        <w:tc>
          <w:tcPr>
            <w:tcW w:w="0" w:type="auto"/>
            <w:gridSpan w:val="3"/>
            <w:shd w:val="clear" w:color="auto" w:fill="auto"/>
            <w:vAlign w:val="center"/>
          </w:tcPr>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04.10.1980.</w:t>
            </w:r>
          </w:p>
        </w:tc>
      </w:tr>
      <w:tr w:rsidR="004D45BD" w:rsidRPr="002E3D34" w:rsidTr="00987978">
        <w:tc>
          <w:tcPr>
            <w:tcW w:w="0" w:type="auto"/>
            <w:shd w:val="clear" w:color="auto" w:fill="auto"/>
            <w:vAlign w:val="center"/>
          </w:tcPr>
          <w:p w:rsidR="00772EB6" w:rsidRPr="002E3D34" w:rsidRDefault="00772EB6" w:rsidP="00772EB6">
            <w:pPr>
              <w:jc w:val="both"/>
              <w:rPr>
                <w:rFonts w:ascii="Arial Narrow" w:hAnsi="Arial Narrow" w:cs="Arial"/>
                <w:b/>
                <w:sz w:val="20"/>
                <w:szCs w:val="20"/>
                <w:lang w:val="hr-HR"/>
              </w:rPr>
            </w:pPr>
            <w:r w:rsidRPr="002E3D34">
              <w:rPr>
                <w:rFonts w:ascii="Arial Narrow" w:hAnsi="Arial Narrow" w:cs="Arial"/>
                <w:b/>
                <w:sz w:val="20"/>
                <w:szCs w:val="20"/>
                <w:lang w:val="hr-HR"/>
              </w:rPr>
              <w:t>Adresa:</w:t>
            </w:r>
          </w:p>
        </w:tc>
        <w:tc>
          <w:tcPr>
            <w:tcW w:w="0" w:type="auto"/>
            <w:gridSpan w:val="3"/>
            <w:shd w:val="clear" w:color="auto" w:fill="auto"/>
            <w:vAlign w:val="center"/>
          </w:tcPr>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Belečka 8, Zagreb</w:t>
            </w:r>
          </w:p>
        </w:tc>
      </w:tr>
      <w:tr w:rsidR="004D45BD" w:rsidRPr="002E3D34" w:rsidTr="00987978">
        <w:tc>
          <w:tcPr>
            <w:tcW w:w="0" w:type="auto"/>
            <w:shd w:val="clear" w:color="auto" w:fill="auto"/>
            <w:vAlign w:val="center"/>
          </w:tcPr>
          <w:p w:rsidR="00772EB6" w:rsidRPr="002E3D34" w:rsidRDefault="00772EB6" w:rsidP="00772EB6">
            <w:pPr>
              <w:jc w:val="both"/>
              <w:rPr>
                <w:rFonts w:ascii="Arial Narrow" w:hAnsi="Arial Narrow" w:cs="Arial"/>
                <w:b/>
                <w:sz w:val="20"/>
                <w:szCs w:val="20"/>
                <w:lang w:val="hr-HR"/>
              </w:rPr>
            </w:pPr>
            <w:r w:rsidRPr="002E3D34">
              <w:rPr>
                <w:rFonts w:ascii="Arial Narrow" w:hAnsi="Arial Narrow" w:cs="Arial"/>
                <w:b/>
                <w:sz w:val="20"/>
                <w:szCs w:val="20"/>
                <w:lang w:val="hr-HR"/>
              </w:rPr>
              <w:t>Telefon/mobitel:</w:t>
            </w:r>
          </w:p>
        </w:tc>
        <w:tc>
          <w:tcPr>
            <w:tcW w:w="0" w:type="auto"/>
            <w:gridSpan w:val="3"/>
            <w:shd w:val="clear" w:color="auto" w:fill="auto"/>
            <w:vAlign w:val="center"/>
          </w:tcPr>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00385981782588</w:t>
            </w:r>
          </w:p>
        </w:tc>
      </w:tr>
      <w:tr w:rsidR="004D45BD" w:rsidRPr="002E3D34" w:rsidTr="00987978">
        <w:tc>
          <w:tcPr>
            <w:tcW w:w="0" w:type="auto"/>
            <w:tcBorders>
              <w:bottom w:val="single" w:sz="4" w:space="0" w:color="auto"/>
            </w:tcBorders>
            <w:shd w:val="clear" w:color="auto" w:fill="auto"/>
            <w:vAlign w:val="center"/>
          </w:tcPr>
          <w:p w:rsidR="00772EB6" w:rsidRPr="002E3D34" w:rsidRDefault="00772EB6" w:rsidP="00772EB6">
            <w:pPr>
              <w:jc w:val="both"/>
              <w:rPr>
                <w:rFonts w:ascii="Arial Narrow" w:hAnsi="Arial Narrow" w:cs="Arial"/>
                <w:b/>
                <w:sz w:val="20"/>
                <w:szCs w:val="20"/>
                <w:lang w:val="hr-HR"/>
              </w:rPr>
            </w:pPr>
            <w:r w:rsidRPr="002E3D34">
              <w:rPr>
                <w:rFonts w:ascii="Arial Narrow" w:hAnsi="Arial Narrow" w:cs="Arial"/>
                <w:b/>
                <w:sz w:val="20"/>
                <w:szCs w:val="20"/>
                <w:lang w:val="hr-HR"/>
              </w:rPr>
              <w:t>e-pošta:</w:t>
            </w:r>
          </w:p>
        </w:tc>
        <w:tc>
          <w:tcPr>
            <w:tcW w:w="0" w:type="auto"/>
            <w:gridSpan w:val="3"/>
            <w:tcBorders>
              <w:bottom w:val="single" w:sz="4" w:space="0" w:color="auto"/>
            </w:tcBorders>
            <w:shd w:val="clear" w:color="auto" w:fill="auto"/>
            <w:vAlign w:val="center"/>
          </w:tcPr>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tamdespot@gmail.com</w:t>
            </w:r>
          </w:p>
        </w:tc>
      </w:tr>
      <w:tr w:rsidR="00772EB6" w:rsidRPr="002E3D34" w:rsidTr="00987978">
        <w:tc>
          <w:tcPr>
            <w:tcW w:w="0" w:type="auto"/>
            <w:gridSpan w:val="4"/>
            <w:shd w:val="clear" w:color="auto" w:fill="CCCCCC"/>
            <w:vAlign w:val="center"/>
          </w:tcPr>
          <w:p w:rsidR="00772EB6" w:rsidRPr="002E3D34" w:rsidRDefault="00772EB6" w:rsidP="00772EB6">
            <w:pPr>
              <w:jc w:val="center"/>
              <w:rPr>
                <w:rFonts w:ascii="Arial Narrow" w:hAnsi="Arial Narrow" w:cs="Arial"/>
                <w:b/>
                <w:sz w:val="20"/>
                <w:szCs w:val="20"/>
                <w:lang w:val="hr-HR"/>
              </w:rPr>
            </w:pPr>
            <w:r w:rsidRPr="002E3D34">
              <w:rPr>
                <w:rFonts w:ascii="Arial Narrow" w:hAnsi="Arial Narrow" w:cs="Arial"/>
                <w:b/>
                <w:sz w:val="20"/>
                <w:szCs w:val="20"/>
                <w:lang w:val="hr-HR"/>
              </w:rPr>
              <w:t>ŽIVOTOPIS PRISTUPNIKA/PRISTUPNICE:</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b/>
                <w:sz w:val="20"/>
                <w:szCs w:val="20"/>
                <w:lang w:val="hr-HR"/>
              </w:rPr>
            </w:pPr>
            <w:r w:rsidRPr="002E3D34">
              <w:rPr>
                <w:rFonts w:ascii="Arial Narrow" w:hAnsi="Arial Narrow"/>
                <w:b/>
                <w:sz w:val="20"/>
                <w:szCs w:val="20"/>
                <w:lang w:val="hr-HR"/>
              </w:rPr>
              <w:t xml:space="preserve">Obrazovanje </w:t>
            </w:r>
          </w:p>
          <w:p w:rsidR="00772EB6" w:rsidRPr="002E3D34" w:rsidRDefault="00772EB6" w:rsidP="00772EB6">
            <w:pPr>
              <w:rPr>
                <w:rFonts w:ascii="Arial Narrow" w:hAnsi="Arial Narrow"/>
                <w:b/>
                <w:sz w:val="20"/>
                <w:szCs w:val="20"/>
                <w:lang w:val="hr-HR"/>
              </w:rPr>
            </w:pPr>
            <w:r w:rsidRPr="002E3D34">
              <w:rPr>
                <w:rFonts w:ascii="Arial Narrow" w:hAnsi="Arial Narrow"/>
                <w:sz w:val="20"/>
                <w:szCs w:val="20"/>
                <w:lang w:val="hr-HR"/>
              </w:rPr>
              <w:t>(kronološki od novijeg k starijem datumu):</w:t>
            </w:r>
          </w:p>
        </w:tc>
        <w:tc>
          <w:tcPr>
            <w:tcW w:w="0" w:type="auto"/>
            <w:gridSpan w:val="3"/>
            <w:shd w:val="clear" w:color="auto" w:fill="auto"/>
            <w:vAlign w:val="center"/>
          </w:tcPr>
          <w:p w:rsidR="00772EB6" w:rsidRPr="002E3D34" w:rsidRDefault="00772EB6" w:rsidP="00987978">
            <w:pPr>
              <w:pStyle w:val="Odlomakpopisa"/>
              <w:numPr>
                <w:ilvl w:val="0"/>
                <w:numId w:val="16"/>
              </w:numPr>
              <w:spacing w:line="276" w:lineRule="auto"/>
              <w:ind w:left="439"/>
              <w:jc w:val="both"/>
              <w:rPr>
                <w:rFonts w:ascii="Arial Narrow" w:hAnsi="Arial Narrow"/>
                <w:sz w:val="20"/>
                <w:szCs w:val="20"/>
                <w:lang w:val="hr-HR"/>
              </w:rPr>
            </w:pPr>
            <w:r w:rsidRPr="002E3D34">
              <w:rPr>
                <w:rFonts w:ascii="Arial Narrow" w:hAnsi="Arial Narrow"/>
                <w:sz w:val="20"/>
                <w:szCs w:val="20"/>
                <w:lang w:val="hr-HR"/>
              </w:rPr>
              <w:t xml:space="preserve">1999. – 2008. </w:t>
            </w:r>
            <w:r w:rsidR="00987978" w:rsidRPr="002E3D34">
              <w:rPr>
                <w:rFonts w:ascii="Arial Narrow" w:hAnsi="Arial Narrow"/>
                <w:sz w:val="20"/>
                <w:szCs w:val="20"/>
                <w:lang w:val="hr-HR"/>
              </w:rPr>
              <w:t xml:space="preserve">godine </w:t>
            </w:r>
            <w:r w:rsidRPr="002E3D34">
              <w:rPr>
                <w:rFonts w:ascii="Arial Narrow" w:hAnsi="Arial Narrow"/>
                <w:sz w:val="20"/>
                <w:szCs w:val="20"/>
                <w:lang w:val="hr-HR"/>
              </w:rPr>
              <w:t>– Kineziološki fakultet Sveučilišta u Zagrebu; stekla je zvanje profesor kineziologije, s dopunskom stručnom kvalifikacijom za rad u kondicijskoj pripremi sportaša, diplomirala je 27. svibnja 2008. god.</w:t>
            </w:r>
          </w:p>
          <w:p w:rsidR="00772EB6" w:rsidRPr="002E3D34" w:rsidRDefault="00772EB6" w:rsidP="00987978">
            <w:pPr>
              <w:pStyle w:val="Odlomakpopisa"/>
              <w:numPr>
                <w:ilvl w:val="0"/>
                <w:numId w:val="16"/>
              </w:numPr>
              <w:spacing w:line="276" w:lineRule="auto"/>
              <w:ind w:left="439"/>
              <w:jc w:val="both"/>
              <w:rPr>
                <w:rFonts w:ascii="Arial Narrow" w:hAnsi="Arial Narrow"/>
                <w:b/>
                <w:sz w:val="20"/>
                <w:szCs w:val="20"/>
                <w:lang w:val="hr-HR"/>
              </w:rPr>
            </w:pPr>
            <w:r w:rsidRPr="002E3D34">
              <w:rPr>
                <w:rFonts w:ascii="Arial Narrow" w:hAnsi="Arial Narrow"/>
                <w:sz w:val="20"/>
                <w:szCs w:val="20"/>
                <w:lang w:val="hr-HR"/>
              </w:rPr>
              <w:t>1995. – 1999. – XVI. gimnazija</w:t>
            </w:r>
          </w:p>
        </w:tc>
      </w:tr>
      <w:tr w:rsidR="004D45BD" w:rsidRPr="002E3D34" w:rsidTr="00987978">
        <w:tc>
          <w:tcPr>
            <w:tcW w:w="0" w:type="auto"/>
            <w:shd w:val="clear" w:color="auto" w:fill="auto"/>
            <w:vAlign w:val="center"/>
          </w:tcPr>
          <w:p w:rsidR="00772EB6" w:rsidRPr="002E3D34" w:rsidRDefault="00772EB6" w:rsidP="00772EB6">
            <w:pPr>
              <w:rPr>
                <w:rFonts w:ascii="Arial Narrow" w:hAnsi="Arial Narrow"/>
                <w:b/>
                <w:sz w:val="20"/>
                <w:szCs w:val="20"/>
                <w:lang w:val="hr-HR"/>
              </w:rPr>
            </w:pPr>
            <w:r w:rsidRPr="002E3D34">
              <w:rPr>
                <w:rFonts w:ascii="Arial Narrow" w:hAnsi="Arial Narrow"/>
                <w:b/>
                <w:sz w:val="20"/>
                <w:szCs w:val="20"/>
                <w:lang w:val="hr-HR"/>
              </w:rPr>
              <w:t>Radno iskustvo</w:t>
            </w:r>
          </w:p>
          <w:p w:rsidR="00772EB6" w:rsidRPr="002E3D34" w:rsidRDefault="00772EB6" w:rsidP="00772EB6">
            <w:pPr>
              <w:rPr>
                <w:rFonts w:ascii="Arial Narrow" w:hAnsi="Arial Narrow"/>
                <w:sz w:val="20"/>
                <w:szCs w:val="20"/>
                <w:lang w:val="hr-HR"/>
              </w:rPr>
            </w:pPr>
            <w:r w:rsidRPr="002E3D34">
              <w:rPr>
                <w:rFonts w:ascii="Arial Narrow" w:hAnsi="Arial Narrow"/>
                <w:sz w:val="20"/>
                <w:szCs w:val="20"/>
                <w:lang w:val="hr-HR"/>
              </w:rPr>
              <w:t>(kronološki od novijeg k starijem datumu):</w:t>
            </w:r>
          </w:p>
          <w:p w:rsidR="00772EB6" w:rsidRPr="002E3D34" w:rsidRDefault="00772EB6" w:rsidP="00772EB6">
            <w:pPr>
              <w:rPr>
                <w:rFonts w:ascii="Arial Narrow" w:hAnsi="Arial Narrow"/>
                <w:b/>
                <w:sz w:val="20"/>
                <w:szCs w:val="20"/>
                <w:lang w:val="hr-HR"/>
              </w:rPr>
            </w:pPr>
          </w:p>
        </w:tc>
        <w:tc>
          <w:tcPr>
            <w:tcW w:w="0" w:type="auto"/>
            <w:gridSpan w:val="3"/>
            <w:shd w:val="clear" w:color="auto" w:fill="auto"/>
            <w:vAlign w:val="center"/>
          </w:tcPr>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19.12.2017. izbor u naslovno nastavno zvanje predavača u području društvenih znanosti, polje: kineziologija, grana: kineziologija sporta na Kineziološkom fakultetu</w:t>
            </w:r>
          </w:p>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ak. 2015./2016. – 2016./2017. – vanjska suradnica na predmetu Ples na Kineziološkom fakultetu Sveučilišta u Zagrebu</w:t>
            </w:r>
          </w:p>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2013 – Hrvatski sportski plesni savez – trener reprezentacije</w:t>
            </w:r>
          </w:p>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2003. – GNK Dinamo – profesionalni kondicijski trener nogometne akademije i prve momčadi</w:t>
            </w:r>
          </w:p>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2003. – 2006. Kondicijski trener Hrvatske ženske nogometne reprezentacije</w:t>
            </w:r>
          </w:p>
          <w:p w:rsidR="00772EB6" w:rsidRPr="002E3D34" w:rsidRDefault="00772EB6" w:rsidP="00987978">
            <w:pPr>
              <w:numPr>
                <w:ilvl w:val="0"/>
                <w:numId w:val="2"/>
              </w:numPr>
              <w:spacing w:line="276" w:lineRule="auto"/>
              <w:ind w:left="435"/>
              <w:jc w:val="both"/>
              <w:rPr>
                <w:rFonts w:ascii="Arial Narrow" w:hAnsi="Arial Narrow"/>
                <w:sz w:val="20"/>
                <w:szCs w:val="20"/>
                <w:lang w:val="hr-HR"/>
              </w:rPr>
            </w:pPr>
            <w:r w:rsidRPr="002E3D34">
              <w:rPr>
                <w:rFonts w:ascii="Arial Narrow" w:hAnsi="Arial Narrow"/>
                <w:sz w:val="20"/>
                <w:szCs w:val="20"/>
                <w:lang w:val="hr-HR"/>
              </w:rPr>
              <w:t xml:space="preserve">2000. – 2003.  - Klub ritmičke gimnastike Leda, Zagreb – trenerica ritmičke gimnastike </w:t>
            </w:r>
          </w:p>
        </w:tc>
      </w:tr>
      <w:tr w:rsidR="004D45BD" w:rsidRPr="002E3D34" w:rsidTr="00987978">
        <w:tc>
          <w:tcPr>
            <w:tcW w:w="0" w:type="auto"/>
            <w:tcBorders>
              <w:bottom w:val="single" w:sz="4" w:space="0" w:color="auto"/>
            </w:tcBorders>
            <w:shd w:val="clear" w:color="auto" w:fill="auto"/>
            <w:vAlign w:val="center"/>
          </w:tcPr>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Popis radova i aktivnih sudjelovanja na kongresima:</w:t>
            </w:r>
          </w:p>
        </w:tc>
        <w:tc>
          <w:tcPr>
            <w:tcW w:w="0" w:type="auto"/>
            <w:gridSpan w:val="3"/>
            <w:tcBorders>
              <w:bottom w:val="single" w:sz="4" w:space="0" w:color="auto"/>
            </w:tcBorders>
            <w:shd w:val="clear" w:color="auto" w:fill="auto"/>
            <w:vAlign w:val="center"/>
          </w:tcPr>
          <w:p w:rsidR="009467D9"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r w:rsidRPr="002E3D34">
              <w:rPr>
                <w:rFonts w:ascii="Arial Narrow" w:hAnsi="Arial Narrow"/>
                <w:color w:val="000000" w:themeColor="text1"/>
                <w:sz w:val="20"/>
                <w:szCs w:val="20"/>
              </w:rPr>
              <w:t>Despot T, Jozak R, Ivanjko A. Evaluacija novokonstruiranog testa agilnost</w:t>
            </w:r>
            <w:r w:rsidR="00445E75" w:rsidRPr="002E3D34">
              <w:rPr>
                <w:rFonts w:ascii="Arial Narrow" w:hAnsi="Arial Narrow"/>
                <w:color w:val="000000" w:themeColor="text1"/>
                <w:sz w:val="20"/>
                <w:szCs w:val="20"/>
              </w:rPr>
              <w:t>i</w:t>
            </w:r>
            <w:r w:rsidR="005D0159" w:rsidRPr="002E3D34">
              <w:rPr>
                <w:rFonts w:ascii="Arial Narrow" w:hAnsi="Arial Narrow"/>
                <w:color w:val="000000" w:themeColor="text1"/>
                <w:sz w:val="20"/>
                <w:szCs w:val="20"/>
              </w:rPr>
              <w:t xml:space="preserve"> u nogometu (tzv. Plus-test). U</w:t>
            </w:r>
            <w:r w:rsidRPr="002E3D34">
              <w:rPr>
                <w:rFonts w:ascii="Arial Narrow" w:hAnsi="Arial Narrow"/>
                <w:color w:val="000000" w:themeColor="text1"/>
                <w:sz w:val="20"/>
                <w:szCs w:val="20"/>
              </w:rPr>
              <w:t xml:space="preserve">: Jukić I, Gregov C, Šalaj S, Milanović L, Trošt-Bobić T. </w:t>
            </w:r>
            <w:r w:rsidR="005D0159" w:rsidRPr="002E3D34">
              <w:rPr>
                <w:rFonts w:ascii="Arial Narrow" w:hAnsi="Arial Narrow"/>
                <w:color w:val="000000" w:themeColor="text1"/>
                <w:sz w:val="20"/>
                <w:szCs w:val="20"/>
              </w:rPr>
              <w:t>(ur</w:t>
            </w:r>
            <w:r w:rsidRPr="002E3D34">
              <w:rPr>
                <w:rFonts w:ascii="Arial Narrow" w:hAnsi="Arial Narrow"/>
                <w:color w:val="000000" w:themeColor="text1"/>
                <w:sz w:val="20"/>
                <w:szCs w:val="20"/>
              </w:rPr>
              <w:t>.)</w:t>
            </w:r>
            <w:r w:rsidRPr="002E3D34">
              <w:rPr>
                <w:rStyle w:val="apple-converted-space"/>
                <w:rFonts w:ascii="Arial Narrow" w:hAnsi="Arial Narrow"/>
                <w:i/>
                <w:color w:val="000000" w:themeColor="text1"/>
                <w:sz w:val="20"/>
                <w:szCs w:val="20"/>
              </w:rPr>
              <w:t xml:space="preserve"> Kondicijska priprema sportaša: </w:t>
            </w:r>
            <w:r w:rsidRPr="002E3D34">
              <w:rPr>
                <w:rFonts w:ascii="Arial Narrow" w:hAnsi="Arial Narrow"/>
                <w:i/>
                <w:iCs/>
                <w:color w:val="000000" w:themeColor="text1"/>
                <w:sz w:val="20"/>
                <w:szCs w:val="20"/>
              </w:rPr>
              <w:t>Zbornik radova 8. go</w:t>
            </w:r>
            <w:r w:rsidR="0060006D" w:rsidRPr="002E3D34">
              <w:rPr>
                <w:rFonts w:ascii="Arial Narrow" w:hAnsi="Arial Narrow"/>
                <w:i/>
                <w:iCs/>
                <w:color w:val="000000" w:themeColor="text1"/>
                <w:sz w:val="20"/>
                <w:szCs w:val="20"/>
              </w:rPr>
              <w:t>dišnje međunarodne konferencije</w:t>
            </w:r>
            <w:r w:rsidRPr="002E3D34">
              <w:rPr>
                <w:rFonts w:ascii="Arial Narrow" w:hAnsi="Arial Narrow"/>
                <w:i/>
                <w:iCs/>
                <w:color w:val="000000" w:themeColor="text1"/>
                <w:sz w:val="20"/>
                <w:szCs w:val="20"/>
              </w:rPr>
              <w:t>,</w:t>
            </w:r>
            <w:r w:rsidR="00FF61A9" w:rsidRPr="002E3D34">
              <w:rPr>
                <w:rFonts w:ascii="Arial Narrow" w:hAnsi="Arial Narrow"/>
                <w:i/>
                <w:iCs/>
                <w:color w:val="000000" w:themeColor="text1"/>
                <w:sz w:val="20"/>
                <w:szCs w:val="20"/>
              </w:rPr>
              <w:t xml:space="preserve"> </w:t>
            </w:r>
            <w:r w:rsidR="005D0159" w:rsidRPr="002E3D34">
              <w:rPr>
                <w:rFonts w:ascii="Arial Narrow" w:hAnsi="Arial Narrow"/>
                <w:i/>
                <w:iCs/>
                <w:color w:val="000000" w:themeColor="text1"/>
                <w:sz w:val="20"/>
                <w:szCs w:val="20"/>
              </w:rPr>
              <w:t xml:space="preserve">26-27 February 2010, Zagreb, Hrvatska. </w:t>
            </w:r>
            <w:r w:rsidR="005D0159" w:rsidRPr="002E3D34">
              <w:rPr>
                <w:rFonts w:ascii="Arial Narrow" w:hAnsi="Arial Narrow"/>
                <w:iCs/>
                <w:color w:val="000000" w:themeColor="text1"/>
                <w:sz w:val="20"/>
                <w:szCs w:val="20"/>
              </w:rPr>
              <w:t>Zagreb</w:t>
            </w:r>
            <w:r w:rsidR="005D0159" w:rsidRPr="002E3D34">
              <w:rPr>
                <w:rFonts w:ascii="Arial Narrow" w:hAnsi="Arial Narrow"/>
                <w:i/>
                <w:iCs/>
                <w:color w:val="000000" w:themeColor="text1"/>
                <w:sz w:val="20"/>
                <w:szCs w:val="20"/>
              </w:rPr>
              <w:t>;</w:t>
            </w:r>
            <w:r w:rsidR="0060006D" w:rsidRPr="002E3D34">
              <w:rPr>
                <w:rFonts w:ascii="Arial Narrow" w:hAnsi="Arial Narrow"/>
                <w:i/>
                <w:iCs/>
                <w:color w:val="000000" w:themeColor="text1"/>
                <w:sz w:val="20"/>
                <w:szCs w:val="20"/>
              </w:rPr>
              <w:t xml:space="preserve"> </w:t>
            </w:r>
            <w:r w:rsidRPr="002E3D34">
              <w:rPr>
                <w:rFonts w:ascii="Arial Narrow" w:hAnsi="Arial Narrow"/>
                <w:iCs/>
                <w:color w:val="000000" w:themeColor="text1"/>
                <w:sz w:val="20"/>
                <w:szCs w:val="20"/>
              </w:rPr>
              <w:t>Kineziološki fakultet Sveučilišta u Zagrebu, Udrug</w:t>
            </w:r>
            <w:r w:rsidR="005D0159" w:rsidRPr="002E3D34">
              <w:rPr>
                <w:rFonts w:ascii="Arial Narrow" w:hAnsi="Arial Narrow"/>
                <w:iCs/>
                <w:color w:val="000000" w:themeColor="text1"/>
                <w:sz w:val="20"/>
                <w:szCs w:val="20"/>
              </w:rPr>
              <w:t xml:space="preserve">a kondicijskih trenera Hrvatske; </w:t>
            </w:r>
            <w:r w:rsidRPr="002E3D34">
              <w:rPr>
                <w:rFonts w:ascii="Arial Narrow" w:hAnsi="Arial Narrow"/>
                <w:iCs/>
                <w:color w:val="000000" w:themeColor="text1"/>
                <w:sz w:val="20"/>
                <w:szCs w:val="20"/>
              </w:rPr>
              <w:t>2010,</w:t>
            </w:r>
            <w:r w:rsidR="00FF61A9" w:rsidRPr="002E3D34">
              <w:rPr>
                <w:rStyle w:val="apple-converted-space"/>
                <w:rFonts w:ascii="Arial Narrow" w:hAnsi="Arial Narrow"/>
                <w:color w:val="000000" w:themeColor="text1"/>
                <w:sz w:val="20"/>
                <w:szCs w:val="20"/>
              </w:rPr>
              <w:t xml:space="preserve"> </w:t>
            </w:r>
            <w:r w:rsidR="00445E75" w:rsidRPr="002E3D34">
              <w:rPr>
                <w:rFonts w:ascii="Arial Narrow" w:hAnsi="Arial Narrow"/>
                <w:color w:val="000000" w:themeColor="text1"/>
                <w:sz w:val="20"/>
                <w:szCs w:val="20"/>
              </w:rPr>
              <w:t>p</w:t>
            </w:r>
            <w:r w:rsidRPr="002E3D34">
              <w:rPr>
                <w:rFonts w:ascii="Arial Narrow" w:hAnsi="Arial Narrow"/>
                <w:color w:val="000000" w:themeColor="text1"/>
                <w:sz w:val="20"/>
                <w:szCs w:val="20"/>
              </w:rPr>
              <w:t>. 218-222.</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r w:rsidRPr="002E3D34">
              <w:rPr>
                <w:rFonts w:ascii="Arial Narrow" w:hAnsi="Arial Narrow"/>
                <w:color w:val="000000" w:themeColor="text1"/>
                <w:sz w:val="20"/>
                <w:szCs w:val="20"/>
              </w:rPr>
              <w:t>Jukić I, Bok D, Milanović L, Despot T. Effects of fatigue on coordination and skill relate</w:t>
            </w:r>
            <w:r w:rsidR="00445E75" w:rsidRPr="002E3D34">
              <w:rPr>
                <w:rFonts w:ascii="Arial Narrow" w:hAnsi="Arial Narrow"/>
                <w:color w:val="000000" w:themeColor="text1"/>
                <w:sz w:val="20"/>
                <w:szCs w:val="20"/>
              </w:rPr>
              <w:t>d performance in team sports. In</w:t>
            </w:r>
            <w:r w:rsidRPr="002E3D34">
              <w:rPr>
                <w:rFonts w:ascii="Arial Narrow" w:hAnsi="Arial Narrow"/>
                <w:color w:val="000000" w:themeColor="text1"/>
                <w:sz w:val="20"/>
                <w:szCs w:val="20"/>
              </w:rPr>
              <w:t xml:space="preserve">: Milanović D, Sporiš </w:t>
            </w:r>
            <w:r w:rsidR="00445E75" w:rsidRPr="002E3D34">
              <w:rPr>
                <w:rFonts w:ascii="Arial Narrow" w:hAnsi="Arial Narrow"/>
                <w:color w:val="000000" w:themeColor="text1"/>
                <w:sz w:val="20"/>
                <w:szCs w:val="20"/>
              </w:rPr>
              <w:t>G. (eds</w:t>
            </w:r>
            <w:r w:rsidRPr="002E3D34">
              <w:rPr>
                <w:rFonts w:ascii="Arial Narrow" w:hAnsi="Arial Narrow"/>
                <w:color w:val="000000" w:themeColor="text1"/>
                <w:sz w:val="20"/>
                <w:szCs w:val="20"/>
              </w:rPr>
              <w:t>.)</w:t>
            </w:r>
            <w:r w:rsidR="005D0159" w:rsidRPr="002E3D34">
              <w:rPr>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Integrative power of Kinesiology:</w:t>
            </w:r>
            <w:r w:rsidR="00FF61A9" w:rsidRPr="002E3D34">
              <w:rPr>
                <w:rStyle w:val="apple-converted-space"/>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Proceedings Book of the 6th International Conference on Kinesiology,</w:t>
            </w:r>
            <w:r w:rsidR="005D0159" w:rsidRPr="002E3D34">
              <w:rPr>
                <w:rFonts w:ascii="Arial Narrow" w:hAnsi="Arial Narrow"/>
                <w:i/>
                <w:iCs/>
                <w:color w:val="000000" w:themeColor="text1"/>
                <w:sz w:val="20"/>
                <w:szCs w:val="20"/>
              </w:rPr>
              <w:t xml:space="preserve"> 8-11 September 2011, Opatija, Croatia. </w:t>
            </w:r>
            <w:r w:rsidR="00FF61A9" w:rsidRPr="002E3D34">
              <w:rPr>
                <w:rFonts w:ascii="Arial Narrow" w:hAnsi="Arial Narrow"/>
                <w:iCs/>
                <w:color w:val="000000" w:themeColor="text1"/>
                <w:sz w:val="20"/>
                <w:szCs w:val="20"/>
              </w:rPr>
              <w:t>Zagreb</w:t>
            </w:r>
            <w:r w:rsidR="005D0159" w:rsidRPr="002E3D34">
              <w:rPr>
                <w:rFonts w:ascii="Arial Narrow" w:hAnsi="Arial Narrow"/>
                <w:iCs/>
                <w:color w:val="000000" w:themeColor="text1"/>
                <w:sz w:val="20"/>
                <w:szCs w:val="20"/>
              </w:rPr>
              <w:t>;</w:t>
            </w:r>
            <w:r w:rsidRPr="002E3D34">
              <w:rPr>
                <w:rFonts w:ascii="Arial Narrow" w:hAnsi="Arial Narrow"/>
                <w:color w:val="000000" w:themeColor="text1"/>
                <w:sz w:val="20"/>
                <w:szCs w:val="20"/>
              </w:rPr>
              <w:t xml:space="preserve"> Faculty of Kinesiology, University of Zagreb</w:t>
            </w:r>
            <w:r w:rsidR="00445E75" w:rsidRPr="002E3D34">
              <w:rPr>
                <w:rFonts w:ascii="Arial Narrow" w:hAnsi="Arial Narrow"/>
                <w:iCs/>
                <w:color w:val="000000" w:themeColor="text1"/>
                <w:sz w:val="20"/>
                <w:szCs w:val="20"/>
              </w:rPr>
              <w:t xml:space="preserve"> 2011, p.</w:t>
            </w:r>
            <w:r w:rsidRPr="002E3D34">
              <w:rPr>
                <w:rFonts w:ascii="Arial Narrow" w:hAnsi="Arial Narrow"/>
                <w:iCs/>
                <w:color w:val="000000" w:themeColor="text1"/>
                <w:sz w:val="20"/>
                <w:szCs w:val="20"/>
              </w:rPr>
              <w:t xml:space="preserve"> 419-421.</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 w:name="idm247281680"/>
            <w:bookmarkEnd w:id="1"/>
            <w:r w:rsidRPr="002E3D34">
              <w:rPr>
                <w:rFonts w:ascii="Arial Narrow" w:hAnsi="Arial Narrow"/>
                <w:color w:val="000000" w:themeColor="text1"/>
                <w:sz w:val="20"/>
                <w:szCs w:val="20"/>
              </w:rPr>
              <w:t>Bok D, Dizdar D, Despot T. Effects of a 6 mo</w:t>
            </w:r>
            <w:r w:rsidR="00284229" w:rsidRPr="002E3D34">
              <w:rPr>
                <w:rFonts w:ascii="Arial Narrow" w:hAnsi="Arial Narrow"/>
                <w:color w:val="000000" w:themeColor="text1"/>
                <w:sz w:val="20"/>
                <w:szCs w:val="20"/>
              </w:rPr>
              <w:t>u</w:t>
            </w:r>
            <w:r w:rsidRPr="002E3D34">
              <w:rPr>
                <w:rFonts w:ascii="Arial Narrow" w:hAnsi="Arial Narrow"/>
                <w:color w:val="000000" w:themeColor="text1"/>
                <w:sz w:val="20"/>
                <w:szCs w:val="20"/>
              </w:rPr>
              <w:t xml:space="preserve">nth deployment to Afganistan on physical fitness. In: Milanović D, Sporiš G. (eds.) </w:t>
            </w:r>
            <w:r w:rsidRPr="002E3D34">
              <w:rPr>
                <w:rFonts w:ascii="Arial Narrow" w:hAnsi="Arial Narrow"/>
                <w:i/>
                <w:iCs/>
                <w:color w:val="000000" w:themeColor="text1"/>
                <w:sz w:val="20"/>
                <w:szCs w:val="20"/>
              </w:rPr>
              <w:t>Integrative power of Kinesiology:</w:t>
            </w:r>
            <w:r w:rsidR="00FF61A9" w:rsidRPr="002E3D34">
              <w:rPr>
                <w:rStyle w:val="apple-converted-space"/>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Proceedings Book of the 6th International Conference on Kinesiology,</w:t>
            </w:r>
            <w:r w:rsidRPr="002E3D34">
              <w:rPr>
                <w:rFonts w:ascii="Arial Narrow" w:hAnsi="Arial Narrow"/>
                <w:color w:val="000000" w:themeColor="text1"/>
                <w:sz w:val="20"/>
                <w:szCs w:val="20"/>
              </w:rPr>
              <w:t xml:space="preserve"> </w:t>
            </w:r>
            <w:r w:rsidR="00EF58A1" w:rsidRPr="002E3D34">
              <w:rPr>
                <w:rFonts w:ascii="Arial Narrow" w:hAnsi="Arial Narrow"/>
                <w:i/>
                <w:iCs/>
                <w:color w:val="000000" w:themeColor="text1"/>
                <w:sz w:val="20"/>
                <w:szCs w:val="20"/>
              </w:rPr>
              <w:t>8-11 September 2011, Opatija,</w:t>
            </w:r>
            <w:r w:rsidR="00FF61A9" w:rsidRPr="002E3D34">
              <w:rPr>
                <w:rFonts w:ascii="Arial Narrow" w:hAnsi="Arial Narrow"/>
                <w:i/>
                <w:iCs/>
                <w:color w:val="000000" w:themeColor="text1"/>
                <w:sz w:val="20"/>
                <w:szCs w:val="20"/>
              </w:rPr>
              <w:t xml:space="preserve"> </w:t>
            </w:r>
            <w:r w:rsidR="00EF58A1" w:rsidRPr="002E3D34">
              <w:rPr>
                <w:rFonts w:ascii="Arial Narrow" w:hAnsi="Arial Narrow"/>
                <w:i/>
                <w:iCs/>
                <w:color w:val="000000" w:themeColor="text1"/>
                <w:sz w:val="20"/>
                <w:szCs w:val="20"/>
              </w:rPr>
              <w:t>Croatia.</w:t>
            </w:r>
            <w:r w:rsidR="00EF58A1" w:rsidRPr="002E3D34">
              <w:rPr>
                <w:rFonts w:ascii="Arial Narrow" w:hAnsi="Arial Narrow"/>
                <w:i/>
                <w:color w:val="000000" w:themeColor="text1"/>
                <w:sz w:val="20"/>
                <w:szCs w:val="20"/>
              </w:rPr>
              <w:t xml:space="preserve"> </w:t>
            </w:r>
            <w:r w:rsidR="006C21D8" w:rsidRPr="002E3D34">
              <w:rPr>
                <w:rFonts w:ascii="Arial Narrow" w:hAnsi="Arial Narrow"/>
                <w:color w:val="000000" w:themeColor="text1"/>
                <w:sz w:val="20"/>
                <w:szCs w:val="20"/>
              </w:rPr>
              <w:t>Zagreb;</w:t>
            </w:r>
            <w:r w:rsidR="00FF61A9" w:rsidRPr="002E3D34">
              <w:rPr>
                <w:rFonts w:ascii="Arial Narrow" w:hAnsi="Arial Narrow"/>
                <w:color w:val="000000" w:themeColor="text1"/>
                <w:sz w:val="20"/>
                <w:szCs w:val="20"/>
              </w:rPr>
              <w:t xml:space="preserve"> </w:t>
            </w:r>
            <w:r w:rsidR="00EF58A1" w:rsidRPr="002E3D34">
              <w:rPr>
                <w:rFonts w:ascii="Arial Narrow" w:hAnsi="Arial Narrow"/>
                <w:color w:val="000000" w:themeColor="text1"/>
                <w:sz w:val="20"/>
                <w:szCs w:val="20"/>
              </w:rPr>
              <w:t>Faculty of Kinesiology, University of Zagreb</w:t>
            </w:r>
            <w:r w:rsidR="00EF58A1" w:rsidRPr="002E3D34">
              <w:rPr>
                <w:rFonts w:ascii="Arial Narrow" w:hAnsi="Arial Narrow"/>
                <w:iCs/>
                <w:color w:val="000000" w:themeColor="text1"/>
                <w:sz w:val="20"/>
                <w:szCs w:val="20"/>
              </w:rPr>
              <w:t xml:space="preserve">; 2011. </w:t>
            </w:r>
            <w:r w:rsidR="00445E75" w:rsidRPr="002E3D34">
              <w:rPr>
                <w:rFonts w:ascii="Arial Narrow" w:hAnsi="Arial Narrow"/>
                <w:iCs/>
                <w:color w:val="000000" w:themeColor="text1"/>
                <w:sz w:val="20"/>
                <w:szCs w:val="20"/>
              </w:rPr>
              <w:t>p.</w:t>
            </w:r>
            <w:r w:rsidRPr="002E3D34">
              <w:rPr>
                <w:rFonts w:ascii="Arial Narrow" w:hAnsi="Arial Narrow"/>
                <w:iCs/>
                <w:color w:val="000000" w:themeColor="text1"/>
                <w:sz w:val="20"/>
                <w:szCs w:val="20"/>
              </w:rPr>
              <w:t xml:space="preserve"> 472-474.</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2" w:name="idm674467280"/>
            <w:bookmarkEnd w:id="2"/>
            <w:r w:rsidRPr="002E3D34">
              <w:rPr>
                <w:rFonts w:ascii="Arial Narrow" w:hAnsi="Arial Narrow"/>
                <w:color w:val="000000" w:themeColor="text1"/>
                <w:sz w:val="20"/>
                <w:szCs w:val="20"/>
              </w:rPr>
              <w:t>Despot T, Horvatin-Fučkar M, Vlašić J. Analysis of adjudicators' objectivity at a dancesport competition in latin dances. In: Milanović D, Sporiš G, Šalaj S, Škegro D. (eds.)</w:t>
            </w:r>
            <w:r w:rsidR="00EF58A1" w:rsidRPr="002E3D34">
              <w:rPr>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Proceedings of 8</w:t>
            </w:r>
            <w:r w:rsidRPr="002E3D34">
              <w:rPr>
                <w:rFonts w:ascii="Arial Narrow" w:hAnsi="Arial Narrow"/>
                <w:i/>
                <w:iCs/>
                <w:color w:val="000000" w:themeColor="text1"/>
                <w:sz w:val="20"/>
                <w:szCs w:val="20"/>
                <w:vertAlign w:val="superscript"/>
              </w:rPr>
              <w:t>th</w:t>
            </w:r>
            <w:r w:rsidR="00FF61A9" w:rsidRPr="002E3D34">
              <w:rPr>
                <w:rStyle w:val="apple-converted-space"/>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international scientific conference on Kinesiology,</w:t>
            </w:r>
            <w:r w:rsidR="00EF58A1" w:rsidRPr="002E3D34">
              <w:rPr>
                <w:rFonts w:ascii="Arial Narrow" w:hAnsi="Arial Narrow"/>
                <w:i/>
                <w:iCs/>
                <w:color w:val="000000" w:themeColor="text1"/>
                <w:sz w:val="20"/>
                <w:szCs w:val="20"/>
              </w:rPr>
              <w:t xml:space="preserve"> 10-14 May 2017, Opatija, Croatia. </w:t>
            </w:r>
            <w:r w:rsidR="00EF58A1" w:rsidRPr="002E3D34">
              <w:rPr>
                <w:rFonts w:ascii="Arial Narrow" w:hAnsi="Arial Narrow"/>
                <w:iCs/>
                <w:color w:val="000000" w:themeColor="text1"/>
                <w:sz w:val="20"/>
                <w:szCs w:val="20"/>
              </w:rPr>
              <w:t>Zagreb;</w:t>
            </w:r>
            <w:r w:rsidRPr="002E3D34">
              <w:rPr>
                <w:rFonts w:ascii="Arial Narrow" w:hAnsi="Arial Narrow"/>
                <w:iCs/>
                <w:color w:val="000000" w:themeColor="text1"/>
                <w:sz w:val="20"/>
                <w:szCs w:val="20"/>
              </w:rPr>
              <w:t xml:space="preserve"> Faculty of Ki</w:t>
            </w:r>
            <w:r w:rsidR="00EF58A1" w:rsidRPr="002E3D34">
              <w:rPr>
                <w:rFonts w:ascii="Arial Narrow" w:hAnsi="Arial Narrow"/>
                <w:iCs/>
                <w:color w:val="000000" w:themeColor="text1"/>
                <w:sz w:val="20"/>
                <w:szCs w:val="20"/>
              </w:rPr>
              <w:t>nesiology, University of Zagreb;</w:t>
            </w:r>
            <w:r w:rsidR="00944BE9" w:rsidRPr="002E3D34">
              <w:rPr>
                <w:rFonts w:ascii="Arial Narrow" w:hAnsi="Arial Narrow"/>
                <w:iCs/>
                <w:color w:val="000000" w:themeColor="text1"/>
                <w:sz w:val="20"/>
                <w:szCs w:val="20"/>
              </w:rPr>
              <w:t xml:space="preserve"> </w:t>
            </w:r>
            <w:r w:rsidRPr="002E3D34">
              <w:rPr>
                <w:rFonts w:ascii="Arial Narrow" w:hAnsi="Arial Narrow"/>
                <w:iCs/>
                <w:color w:val="000000" w:themeColor="text1"/>
                <w:sz w:val="20"/>
                <w:szCs w:val="20"/>
              </w:rPr>
              <w:t>2017.</w:t>
            </w:r>
            <w:r w:rsidR="00EF58A1" w:rsidRPr="002E3D34">
              <w:rPr>
                <w:rFonts w:ascii="Arial Narrow" w:hAnsi="Arial Narrow"/>
                <w:iCs/>
                <w:color w:val="000000" w:themeColor="text1"/>
                <w:sz w:val="20"/>
                <w:szCs w:val="20"/>
              </w:rPr>
              <w:t xml:space="preserve"> </w:t>
            </w:r>
            <w:r w:rsidR="00EF58A1" w:rsidRPr="002E3D34">
              <w:rPr>
                <w:rFonts w:ascii="Arial Narrow" w:hAnsi="Arial Narrow"/>
                <w:color w:val="000000" w:themeColor="text1"/>
                <w:sz w:val="20"/>
                <w:szCs w:val="20"/>
              </w:rPr>
              <w:t xml:space="preserve">p. </w:t>
            </w:r>
            <w:r w:rsidRPr="002E3D34">
              <w:rPr>
                <w:rFonts w:ascii="Arial Narrow" w:hAnsi="Arial Narrow"/>
                <w:color w:val="000000" w:themeColor="text1"/>
                <w:sz w:val="20"/>
                <w:szCs w:val="20"/>
              </w:rPr>
              <w:t xml:space="preserve">797-800. </w:t>
            </w:r>
          </w:p>
          <w:p w:rsidR="00772EB6" w:rsidRPr="002E3D34" w:rsidRDefault="00772EB6" w:rsidP="00987978">
            <w:pPr>
              <w:pStyle w:val="Odlomakpopisa"/>
              <w:numPr>
                <w:ilvl w:val="0"/>
                <w:numId w:val="13"/>
              </w:numPr>
              <w:spacing w:line="276" w:lineRule="auto"/>
              <w:ind w:left="439"/>
              <w:jc w:val="both"/>
              <w:rPr>
                <w:rFonts w:ascii="Arial Narrow" w:hAnsi="Arial Narrow"/>
                <w:iCs/>
                <w:color w:val="000000" w:themeColor="text1"/>
                <w:sz w:val="20"/>
                <w:szCs w:val="20"/>
              </w:rPr>
            </w:pPr>
            <w:bookmarkStart w:id="3" w:name="idm1048566352"/>
            <w:bookmarkEnd w:id="3"/>
            <w:r w:rsidRPr="002E3D34">
              <w:rPr>
                <w:rFonts w:ascii="Arial Narrow" w:hAnsi="Arial Narrow"/>
                <w:color w:val="000000" w:themeColor="text1"/>
                <w:sz w:val="20"/>
                <w:szCs w:val="20"/>
              </w:rPr>
              <w:t xml:space="preserve">Despot T, Dajaković S, Vlašić J. Differences in energetic capacity indicators between Croatian elite female and male sports dancers. In: </w:t>
            </w:r>
            <w:r w:rsidR="004005DB" w:rsidRPr="002E3D34">
              <w:rPr>
                <w:rFonts w:ascii="Arial Narrow" w:hAnsi="Arial Narrow"/>
                <w:color w:val="000000" w:themeColor="text1"/>
                <w:sz w:val="20"/>
                <w:szCs w:val="20"/>
              </w:rPr>
              <w:t xml:space="preserve">Škegro D, </w:t>
            </w:r>
            <w:r w:rsidR="009250A5" w:rsidRPr="002E3D34">
              <w:rPr>
                <w:rFonts w:ascii="Arial Narrow" w:hAnsi="Arial Narrow"/>
                <w:color w:val="000000" w:themeColor="text1"/>
                <w:sz w:val="20"/>
                <w:szCs w:val="20"/>
              </w:rPr>
              <w:t xml:space="preserve">Belčić </w:t>
            </w:r>
            <w:r w:rsidRPr="002E3D34">
              <w:rPr>
                <w:rFonts w:ascii="Arial Narrow" w:hAnsi="Arial Narrow"/>
                <w:color w:val="000000" w:themeColor="text1"/>
                <w:sz w:val="20"/>
                <w:szCs w:val="20"/>
              </w:rPr>
              <w:t>I, Sporiš G, Krističević T. (eds.)</w:t>
            </w:r>
            <w:r w:rsidR="009250A5" w:rsidRPr="002E3D34">
              <w:rPr>
                <w:rFonts w:ascii="Arial Narrow" w:hAnsi="Arial Narrow"/>
                <w:color w:val="000000" w:themeColor="text1"/>
                <w:sz w:val="20"/>
                <w:szCs w:val="20"/>
              </w:rPr>
              <w:t xml:space="preserve"> </w:t>
            </w:r>
            <w:r w:rsidRPr="002E3D34">
              <w:rPr>
                <w:rFonts w:ascii="Arial Narrow" w:hAnsi="Arial Narrow"/>
                <w:i/>
                <w:iCs/>
                <w:color w:val="000000" w:themeColor="text1"/>
                <w:sz w:val="20"/>
                <w:szCs w:val="20"/>
              </w:rPr>
              <w:t>World Congress of Performance Analisys of Sport XII</w:t>
            </w:r>
            <w:r w:rsidR="00555D73" w:rsidRPr="002E3D34">
              <w:rPr>
                <w:rFonts w:ascii="Arial Narrow" w:hAnsi="Arial Narrow"/>
                <w:i/>
                <w:iCs/>
                <w:color w:val="000000" w:themeColor="text1"/>
                <w:sz w:val="20"/>
                <w:szCs w:val="20"/>
              </w:rPr>
              <w:t>: ISPAS Proceedings,</w:t>
            </w:r>
            <w:r w:rsidR="00EF58A1" w:rsidRPr="002E3D34">
              <w:rPr>
                <w:rFonts w:ascii="Arial Narrow" w:hAnsi="Arial Narrow"/>
                <w:i/>
                <w:iCs/>
                <w:color w:val="000000" w:themeColor="text1"/>
                <w:sz w:val="20"/>
                <w:szCs w:val="20"/>
              </w:rPr>
              <w:t xml:space="preserve"> </w:t>
            </w:r>
            <w:r w:rsidR="00555D73" w:rsidRPr="002E3D34">
              <w:rPr>
                <w:rFonts w:ascii="Arial Narrow" w:hAnsi="Arial Narrow"/>
                <w:i/>
                <w:iCs/>
                <w:color w:val="000000" w:themeColor="text1"/>
                <w:sz w:val="20"/>
                <w:szCs w:val="20"/>
              </w:rPr>
              <w:t>19-</w:t>
            </w:r>
            <w:r w:rsidR="00555D73" w:rsidRPr="002E3D34">
              <w:rPr>
                <w:rFonts w:ascii="Arial Narrow" w:hAnsi="Arial Narrow"/>
                <w:i/>
                <w:iCs/>
                <w:color w:val="000000" w:themeColor="text1"/>
                <w:sz w:val="20"/>
                <w:szCs w:val="20"/>
              </w:rPr>
              <w:lastRenderedPageBreak/>
              <w:t xml:space="preserve">23 September 2018, Opatija, Croatia. </w:t>
            </w:r>
            <w:r w:rsidR="00555D73" w:rsidRPr="002E3D34">
              <w:rPr>
                <w:rFonts w:ascii="Arial Narrow" w:hAnsi="Arial Narrow"/>
                <w:iCs/>
                <w:color w:val="000000" w:themeColor="text1"/>
                <w:sz w:val="20"/>
                <w:szCs w:val="20"/>
              </w:rPr>
              <w:t>Zagreb; Faculty of Kinesiology, University of Zagreb;</w:t>
            </w:r>
            <w:r w:rsidR="00EF58A1" w:rsidRPr="002E3D34">
              <w:rPr>
                <w:rFonts w:ascii="Arial Narrow" w:hAnsi="Arial Narrow"/>
                <w:iCs/>
                <w:color w:val="000000" w:themeColor="text1"/>
                <w:sz w:val="20"/>
                <w:szCs w:val="20"/>
              </w:rPr>
              <w:t xml:space="preserve"> </w:t>
            </w:r>
            <w:r w:rsidR="00555D73" w:rsidRPr="002E3D34">
              <w:rPr>
                <w:rFonts w:ascii="Arial Narrow" w:hAnsi="Arial Narrow"/>
                <w:iCs/>
                <w:color w:val="000000" w:themeColor="text1"/>
                <w:sz w:val="20"/>
                <w:szCs w:val="20"/>
              </w:rPr>
              <w:t xml:space="preserve">2018. </w:t>
            </w:r>
            <w:r w:rsidR="009250A5" w:rsidRPr="002E3D34">
              <w:rPr>
                <w:rFonts w:ascii="Arial Narrow" w:hAnsi="Arial Narrow"/>
                <w:iCs/>
                <w:color w:val="000000" w:themeColor="text1"/>
                <w:sz w:val="20"/>
                <w:szCs w:val="20"/>
              </w:rPr>
              <w:t>p</w:t>
            </w:r>
            <w:r w:rsidR="00555D73" w:rsidRPr="002E3D34">
              <w:rPr>
                <w:rFonts w:ascii="Arial Narrow" w:hAnsi="Arial Narrow"/>
                <w:iCs/>
                <w:color w:val="000000" w:themeColor="text1"/>
                <w:sz w:val="20"/>
                <w:szCs w:val="20"/>
              </w:rPr>
              <w:t>.163-168.</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4" w:name="b6"/>
            <w:bookmarkStart w:id="5" w:name="idm1045836768"/>
            <w:bookmarkEnd w:id="4"/>
            <w:bookmarkEnd w:id="5"/>
            <w:r w:rsidRPr="002E3D34">
              <w:rPr>
                <w:rFonts w:ascii="Arial Narrow" w:hAnsi="Arial Narrow"/>
                <w:color w:val="000000" w:themeColor="text1"/>
                <w:sz w:val="20"/>
                <w:szCs w:val="20"/>
              </w:rPr>
              <w:t xml:space="preserve">Despot T, Vučetić V, Vlašić J. Morphological differences between elite Croatian male and female dancesport partners. </w:t>
            </w:r>
            <w:r w:rsidR="002735EE" w:rsidRPr="002E3D34">
              <w:rPr>
                <w:rFonts w:ascii="Arial Narrow" w:hAnsi="Arial Narrow"/>
                <w:color w:val="000000" w:themeColor="text1"/>
                <w:sz w:val="20"/>
                <w:szCs w:val="20"/>
              </w:rPr>
              <w:t>In</w:t>
            </w:r>
            <w:r w:rsidRPr="002E3D34">
              <w:rPr>
                <w:rFonts w:ascii="Arial Narrow" w:hAnsi="Arial Narrow"/>
                <w:i/>
                <w:color w:val="000000" w:themeColor="text1"/>
                <w:sz w:val="20"/>
                <w:szCs w:val="20"/>
              </w:rPr>
              <w:t>:</w:t>
            </w:r>
            <w:r w:rsidR="00FF61A9" w:rsidRPr="002E3D34">
              <w:rPr>
                <w:rStyle w:val="apple-converted-space"/>
                <w:rFonts w:ascii="Arial Narrow" w:hAnsi="Arial Narrow"/>
                <w:i/>
                <w:color w:val="000000" w:themeColor="text1"/>
                <w:sz w:val="20"/>
                <w:szCs w:val="20"/>
              </w:rPr>
              <w:t xml:space="preserve"> </w:t>
            </w:r>
            <w:r w:rsidRPr="002E3D34">
              <w:rPr>
                <w:rFonts w:ascii="Arial Narrow" w:hAnsi="Arial Narrow"/>
                <w:i/>
                <w:iCs/>
                <w:color w:val="000000" w:themeColor="text1"/>
                <w:sz w:val="20"/>
                <w:szCs w:val="20"/>
              </w:rPr>
              <w:t xml:space="preserve">Book of abstracts of </w:t>
            </w:r>
            <w:r w:rsidR="002735EE" w:rsidRPr="002E3D34">
              <w:rPr>
                <w:rFonts w:ascii="Arial Narrow" w:hAnsi="Arial Narrow"/>
                <w:i/>
                <w:iCs/>
                <w:color w:val="000000" w:themeColor="text1"/>
                <w:sz w:val="20"/>
                <w:szCs w:val="20"/>
              </w:rPr>
              <w:t>28</w:t>
            </w:r>
            <w:r w:rsidR="002735EE" w:rsidRPr="002E3D34">
              <w:rPr>
                <w:rFonts w:ascii="Arial Narrow" w:hAnsi="Arial Narrow"/>
                <w:i/>
                <w:iCs/>
                <w:color w:val="000000" w:themeColor="text1"/>
                <w:sz w:val="20"/>
                <w:szCs w:val="20"/>
                <w:vertAlign w:val="superscript"/>
              </w:rPr>
              <w:t>th</w:t>
            </w:r>
            <w:r w:rsidR="002735EE" w:rsidRPr="002E3D34">
              <w:rPr>
                <w:rFonts w:ascii="Arial Narrow" w:hAnsi="Arial Narrow"/>
                <w:i/>
                <w:iCs/>
                <w:color w:val="000000" w:themeColor="text1"/>
                <w:sz w:val="20"/>
                <w:szCs w:val="20"/>
              </w:rPr>
              <w:t xml:space="preserve"> Annual Conference of </w:t>
            </w:r>
            <w:r w:rsidRPr="002E3D34">
              <w:rPr>
                <w:rFonts w:ascii="Arial Narrow" w:hAnsi="Arial Narrow"/>
                <w:i/>
                <w:iCs/>
                <w:color w:val="000000" w:themeColor="text1"/>
                <w:sz w:val="20"/>
                <w:szCs w:val="20"/>
              </w:rPr>
              <w:t>International Association for Dance Medicine and Science</w:t>
            </w:r>
            <w:r w:rsidR="002735EE" w:rsidRPr="002E3D34">
              <w:rPr>
                <w:rFonts w:ascii="Arial Narrow" w:hAnsi="Arial Narrow"/>
                <w:i/>
                <w:iCs/>
                <w:color w:val="000000" w:themeColor="text1"/>
                <w:sz w:val="20"/>
                <w:szCs w:val="20"/>
              </w:rPr>
              <w:t>, 25-28 October 2018</w:t>
            </w:r>
            <w:r w:rsidRPr="002E3D34">
              <w:rPr>
                <w:rFonts w:ascii="Arial Narrow" w:hAnsi="Arial Narrow"/>
                <w:i/>
                <w:iCs/>
                <w:color w:val="000000" w:themeColor="text1"/>
                <w:sz w:val="20"/>
                <w:szCs w:val="20"/>
              </w:rPr>
              <w:t xml:space="preserve"> Helsinki, Finland.</w:t>
            </w:r>
            <w:r w:rsidR="002735EE" w:rsidRPr="002E3D34">
              <w:rPr>
                <w:rFonts w:ascii="Arial Narrow" w:hAnsi="Arial Narrow"/>
                <w:i/>
                <w:iCs/>
                <w:color w:val="000000" w:themeColor="text1"/>
                <w:sz w:val="20"/>
                <w:szCs w:val="20"/>
              </w:rPr>
              <w:t xml:space="preserve"> </w:t>
            </w:r>
            <w:r w:rsidR="002735EE" w:rsidRPr="002E3D34">
              <w:rPr>
                <w:rFonts w:ascii="Arial Narrow" w:hAnsi="Arial Narrow"/>
                <w:iCs/>
                <w:color w:val="000000" w:themeColor="text1"/>
                <w:sz w:val="20"/>
                <w:szCs w:val="20"/>
              </w:rPr>
              <w:t>Helsinki : IADMS;</w:t>
            </w:r>
            <w:r w:rsidRPr="002E3D34">
              <w:rPr>
                <w:rFonts w:ascii="Arial Narrow" w:hAnsi="Arial Narrow"/>
                <w:iCs/>
                <w:color w:val="000000" w:themeColor="text1"/>
                <w:sz w:val="20"/>
                <w:szCs w:val="20"/>
              </w:rPr>
              <w:t xml:space="preserve"> 2018.</w:t>
            </w:r>
            <w:r w:rsidR="002735EE" w:rsidRPr="002E3D34">
              <w:rPr>
                <w:rStyle w:val="apple-converted-space"/>
                <w:rFonts w:ascii="Arial Narrow" w:hAnsi="Arial Narrow"/>
                <w:color w:val="000000" w:themeColor="text1"/>
                <w:sz w:val="20"/>
                <w:szCs w:val="20"/>
              </w:rPr>
              <w:t xml:space="preserve"> p</w:t>
            </w:r>
            <w:r w:rsidR="00910EAD" w:rsidRPr="002E3D34">
              <w:rPr>
                <w:rFonts w:ascii="Arial Narrow" w:hAnsi="Arial Narrow"/>
                <w:color w:val="000000" w:themeColor="text1"/>
                <w:sz w:val="20"/>
                <w:szCs w:val="20"/>
              </w:rPr>
              <w:t>.</w:t>
            </w:r>
            <w:r w:rsidRPr="002E3D34">
              <w:rPr>
                <w:rFonts w:ascii="Arial Narrow" w:hAnsi="Arial Narrow"/>
                <w:color w:val="000000" w:themeColor="text1"/>
                <w:sz w:val="20"/>
                <w:szCs w:val="20"/>
              </w:rPr>
              <w:t>71.</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6" w:name="b7"/>
            <w:bookmarkStart w:id="7" w:name="idm268641296"/>
            <w:bookmarkEnd w:id="6"/>
            <w:bookmarkEnd w:id="7"/>
            <w:r w:rsidRPr="002E3D34">
              <w:rPr>
                <w:rFonts w:ascii="Arial Narrow" w:hAnsi="Arial Narrow"/>
                <w:color w:val="000000" w:themeColor="text1"/>
                <w:sz w:val="20"/>
                <w:szCs w:val="20"/>
              </w:rPr>
              <w:t xml:space="preserve">Ivanjko A, Despot T, Jozak H. Analiza testova brzine, agilnosti i eksplozivnosti mladih nogometaša u dobi od 12-14 godina. </w:t>
            </w:r>
            <w:r w:rsidR="00FF61A9" w:rsidRPr="002E3D34">
              <w:rPr>
                <w:rFonts w:ascii="Arial Narrow" w:hAnsi="Arial Narrow"/>
                <w:color w:val="000000" w:themeColor="text1"/>
                <w:sz w:val="20"/>
                <w:szCs w:val="20"/>
              </w:rPr>
              <w:t xml:space="preserve">U: Jukić I, Gregov C, Šalaj S, </w:t>
            </w:r>
            <w:r w:rsidRPr="002E3D34">
              <w:rPr>
                <w:rFonts w:ascii="Arial Narrow" w:hAnsi="Arial Narrow"/>
                <w:color w:val="000000" w:themeColor="text1"/>
                <w:sz w:val="20"/>
                <w:szCs w:val="20"/>
              </w:rPr>
              <w:t xml:space="preserve">Milanović L, Trošt-Bobić T, (ur.) </w:t>
            </w:r>
            <w:r w:rsidRPr="002E3D34">
              <w:rPr>
                <w:rStyle w:val="apple-converted-space"/>
                <w:rFonts w:ascii="Arial Narrow" w:hAnsi="Arial Narrow"/>
                <w:i/>
                <w:color w:val="000000" w:themeColor="text1"/>
                <w:sz w:val="20"/>
                <w:szCs w:val="20"/>
              </w:rPr>
              <w:t xml:space="preserve">Kondicijska priprema sportaša: </w:t>
            </w:r>
            <w:r w:rsidRPr="002E3D34">
              <w:rPr>
                <w:rFonts w:ascii="Arial Narrow" w:hAnsi="Arial Narrow"/>
                <w:i/>
                <w:iCs/>
                <w:color w:val="000000" w:themeColor="text1"/>
                <w:sz w:val="20"/>
                <w:szCs w:val="20"/>
              </w:rPr>
              <w:t>Zbornik radova 8. godišnje međunarodne konferencije</w:t>
            </w:r>
            <w:r w:rsidR="00FF61A9" w:rsidRPr="002E3D34">
              <w:rPr>
                <w:rFonts w:ascii="Arial Narrow" w:hAnsi="Arial Narrow"/>
                <w:i/>
                <w:color w:val="000000" w:themeColor="text1"/>
                <w:sz w:val="20"/>
                <w:szCs w:val="20"/>
              </w:rPr>
              <w:t>, 26-27 V</w:t>
            </w:r>
            <w:r w:rsidR="00944BE9" w:rsidRPr="002E3D34">
              <w:rPr>
                <w:rFonts w:ascii="Arial Narrow" w:hAnsi="Arial Narrow"/>
                <w:i/>
                <w:color w:val="000000" w:themeColor="text1"/>
                <w:sz w:val="20"/>
                <w:szCs w:val="20"/>
              </w:rPr>
              <w:t>eljače 2010, Zagreb</w:t>
            </w:r>
            <w:r w:rsidR="00910EAD" w:rsidRPr="002E3D34">
              <w:rPr>
                <w:rFonts w:ascii="Arial Narrow" w:hAnsi="Arial Narrow"/>
                <w:i/>
                <w:color w:val="000000" w:themeColor="text1"/>
                <w:sz w:val="20"/>
                <w:szCs w:val="20"/>
              </w:rPr>
              <w:t>.</w:t>
            </w:r>
            <w:r w:rsidR="00944BE9" w:rsidRPr="002E3D34">
              <w:rPr>
                <w:rFonts w:ascii="Arial Narrow" w:hAnsi="Arial Narrow"/>
                <w:i/>
                <w:color w:val="000000" w:themeColor="text1"/>
                <w:sz w:val="20"/>
                <w:szCs w:val="20"/>
              </w:rPr>
              <w:t xml:space="preserve"> </w:t>
            </w:r>
            <w:r w:rsidR="00910EAD" w:rsidRPr="002E3D34">
              <w:rPr>
                <w:rFonts w:ascii="Arial Narrow" w:hAnsi="Arial Narrow"/>
                <w:i/>
                <w:color w:val="000000" w:themeColor="text1"/>
                <w:sz w:val="20"/>
                <w:szCs w:val="20"/>
              </w:rPr>
              <w:t xml:space="preserve">Hrvatska. </w:t>
            </w:r>
            <w:r w:rsidR="00910EAD" w:rsidRPr="002E3D34">
              <w:rPr>
                <w:rFonts w:ascii="Arial Narrow" w:hAnsi="Arial Narrow"/>
                <w:color w:val="000000" w:themeColor="text1"/>
                <w:sz w:val="20"/>
                <w:szCs w:val="20"/>
              </w:rPr>
              <w:t>Zagreb;</w:t>
            </w:r>
            <w:r w:rsidR="00910EAD" w:rsidRPr="002E3D34">
              <w:rPr>
                <w:rFonts w:ascii="Arial Narrow" w:hAnsi="Arial Narrow"/>
                <w:i/>
                <w:color w:val="000000" w:themeColor="text1"/>
                <w:sz w:val="20"/>
                <w:szCs w:val="20"/>
              </w:rPr>
              <w:t xml:space="preserve"> </w:t>
            </w:r>
            <w:r w:rsidRPr="002E3D34">
              <w:rPr>
                <w:rFonts w:ascii="Arial Narrow" w:hAnsi="Arial Narrow"/>
                <w:iCs/>
                <w:color w:val="000000" w:themeColor="text1"/>
                <w:sz w:val="20"/>
                <w:szCs w:val="20"/>
              </w:rPr>
              <w:t>Kineziološki fakultet Sveučilišta u Zagrebu, Udrug</w:t>
            </w:r>
            <w:r w:rsidR="00944BE9" w:rsidRPr="002E3D34">
              <w:rPr>
                <w:rFonts w:ascii="Arial Narrow" w:hAnsi="Arial Narrow"/>
                <w:iCs/>
                <w:color w:val="000000" w:themeColor="text1"/>
                <w:sz w:val="20"/>
                <w:szCs w:val="20"/>
              </w:rPr>
              <w:t>a kondicijskih trenera Hrvatske; 2010.</w:t>
            </w:r>
            <w:r w:rsidRPr="002E3D34">
              <w:rPr>
                <w:rFonts w:ascii="Arial Narrow" w:hAnsi="Arial Narrow"/>
                <w:iCs/>
                <w:color w:val="000000" w:themeColor="text1"/>
                <w:sz w:val="20"/>
                <w:szCs w:val="20"/>
              </w:rPr>
              <w:t xml:space="preserve"> </w:t>
            </w:r>
            <w:r w:rsidR="00910EAD" w:rsidRPr="002E3D34">
              <w:rPr>
                <w:rFonts w:ascii="Arial Narrow" w:hAnsi="Arial Narrow"/>
                <w:color w:val="000000" w:themeColor="text1"/>
                <w:sz w:val="20"/>
                <w:szCs w:val="20"/>
              </w:rPr>
              <w:t xml:space="preserve">str. </w:t>
            </w:r>
            <w:r w:rsidRPr="002E3D34">
              <w:rPr>
                <w:rFonts w:ascii="Arial Narrow" w:hAnsi="Arial Narrow"/>
                <w:color w:val="000000" w:themeColor="text1"/>
                <w:sz w:val="20"/>
                <w:szCs w:val="20"/>
              </w:rPr>
              <w:t>507-509</w:t>
            </w:r>
            <w:r w:rsidR="00FC3D84" w:rsidRPr="002E3D34">
              <w:rPr>
                <w:rFonts w:ascii="Arial Narrow" w:hAnsi="Arial Narrow"/>
                <w:color w:val="000000" w:themeColor="text1"/>
                <w:sz w:val="20"/>
                <w:szCs w:val="20"/>
              </w:rPr>
              <w:t>.</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8" w:name="b8"/>
            <w:bookmarkStart w:id="9" w:name="idm1042250944"/>
            <w:bookmarkEnd w:id="8"/>
            <w:bookmarkEnd w:id="9"/>
            <w:r w:rsidRPr="002E3D34">
              <w:rPr>
                <w:rFonts w:ascii="Arial Narrow" w:hAnsi="Arial Narrow"/>
                <w:color w:val="000000" w:themeColor="text1"/>
                <w:sz w:val="20"/>
                <w:szCs w:val="20"/>
              </w:rPr>
              <w:t>Adzo- Banini I. S, Despot T. Kondicijski</w:t>
            </w:r>
            <w:r w:rsidR="00FF61A9" w:rsidRPr="002E3D34">
              <w:rPr>
                <w:rFonts w:ascii="Arial Narrow" w:hAnsi="Arial Narrow"/>
                <w:color w:val="000000" w:themeColor="text1"/>
                <w:sz w:val="20"/>
                <w:szCs w:val="20"/>
              </w:rPr>
              <w:t xml:space="preserve"> trening u sportskom plesu. U: </w:t>
            </w:r>
            <w:r w:rsidRPr="002E3D34">
              <w:rPr>
                <w:rFonts w:ascii="Arial Narrow" w:hAnsi="Arial Narrow"/>
                <w:color w:val="000000" w:themeColor="text1"/>
                <w:sz w:val="20"/>
                <w:szCs w:val="20"/>
              </w:rPr>
              <w:t xml:space="preserve">Milanović D, Jukić I. (ur.) </w:t>
            </w:r>
            <w:r w:rsidRPr="002E3D34">
              <w:rPr>
                <w:rFonts w:ascii="Arial Narrow" w:hAnsi="Arial Narrow"/>
                <w:i/>
                <w:color w:val="000000" w:themeColor="text1"/>
                <w:sz w:val="20"/>
                <w:szCs w:val="20"/>
              </w:rPr>
              <w:t>Kondicijska priprema sportaša: Zbornik radova međunarodnog znanstven</w:t>
            </w:r>
            <w:r w:rsidR="00FC3D84" w:rsidRPr="002E3D34">
              <w:rPr>
                <w:rFonts w:ascii="Arial Narrow" w:hAnsi="Arial Narrow"/>
                <w:i/>
                <w:color w:val="000000" w:themeColor="text1"/>
                <w:sz w:val="20"/>
                <w:szCs w:val="20"/>
              </w:rPr>
              <w:t>o-stručnog skupa</w:t>
            </w:r>
            <w:r w:rsidR="00FC3D84" w:rsidRPr="002E3D34">
              <w:rPr>
                <w:rFonts w:ascii="Arial Narrow" w:hAnsi="Arial Narrow"/>
                <w:color w:val="000000" w:themeColor="text1"/>
                <w:sz w:val="20"/>
                <w:szCs w:val="20"/>
              </w:rPr>
              <w:t>,</w:t>
            </w:r>
            <w:r w:rsidR="00944BE9" w:rsidRPr="002E3D34">
              <w:rPr>
                <w:rFonts w:ascii="Arial Narrow" w:hAnsi="Arial Narrow"/>
                <w:color w:val="000000" w:themeColor="text1"/>
                <w:sz w:val="20"/>
                <w:szCs w:val="20"/>
              </w:rPr>
              <w:t xml:space="preserve"> </w:t>
            </w:r>
            <w:r w:rsidR="00FF61A9" w:rsidRPr="002E3D34">
              <w:rPr>
                <w:rFonts w:ascii="Arial Narrow" w:hAnsi="Arial Narrow"/>
                <w:i/>
                <w:color w:val="000000" w:themeColor="text1"/>
                <w:sz w:val="20"/>
                <w:szCs w:val="20"/>
              </w:rPr>
              <w:t>21-23 V</w:t>
            </w:r>
            <w:r w:rsidR="00944BE9" w:rsidRPr="002E3D34">
              <w:rPr>
                <w:rFonts w:ascii="Arial Narrow" w:hAnsi="Arial Narrow"/>
                <w:i/>
                <w:color w:val="000000" w:themeColor="text1"/>
                <w:sz w:val="20"/>
                <w:szCs w:val="20"/>
              </w:rPr>
              <w:t>eljače 2003, Zagreb. Hrvatska.</w:t>
            </w:r>
            <w:r w:rsidR="00944BE9" w:rsidRPr="002E3D34">
              <w:rPr>
                <w:rFonts w:ascii="Arial Narrow" w:hAnsi="Arial Narrow"/>
                <w:color w:val="000000" w:themeColor="text1"/>
                <w:sz w:val="20"/>
                <w:szCs w:val="20"/>
              </w:rPr>
              <w:t xml:space="preserve"> Zagreb;</w:t>
            </w:r>
            <w:r w:rsidR="00FC3D84"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Kineziološki fakultet Sveučilišta u Zag</w:t>
            </w:r>
            <w:r w:rsidR="00B06A03" w:rsidRPr="002E3D34">
              <w:rPr>
                <w:rFonts w:ascii="Arial Narrow" w:hAnsi="Arial Narrow"/>
                <w:color w:val="000000" w:themeColor="text1"/>
                <w:sz w:val="20"/>
                <w:szCs w:val="20"/>
              </w:rPr>
              <w:t>rebu,</w:t>
            </w:r>
            <w:r w:rsidR="00944BE9" w:rsidRPr="002E3D34">
              <w:rPr>
                <w:rFonts w:ascii="Arial Narrow" w:hAnsi="Arial Narrow"/>
                <w:color w:val="000000" w:themeColor="text1"/>
                <w:sz w:val="20"/>
                <w:szCs w:val="20"/>
              </w:rPr>
              <w:t xml:space="preserve"> Zagrebački športski savez;</w:t>
            </w:r>
            <w:r w:rsidR="00FC3D84" w:rsidRPr="002E3D34">
              <w:rPr>
                <w:rFonts w:ascii="Arial Narrow" w:hAnsi="Arial Narrow"/>
                <w:color w:val="000000" w:themeColor="text1"/>
                <w:sz w:val="20"/>
                <w:szCs w:val="20"/>
              </w:rPr>
              <w:t xml:space="preserve"> 2003</w:t>
            </w:r>
            <w:r w:rsidR="00957FE6" w:rsidRPr="002E3D34">
              <w:rPr>
                <w:rFonts w:ascii="Arial Narrow" w:hAnsi="Arial Narrow"/>
                <w:color w:val="000000" w:themeColor="text1"/>
                <w:sz w:val="20"/>
                <w:szCs w:val="20"/>
              </w:rPr>
              <w:t>.</w:t>
            </w:r>
            <w:r w:rsidR="00FC3D84" w:rsidRPr="002E3D34">
              <w:rPr>
                <w:rFonts w:ascii="Arial Narrow" w:hAnsi="Arial Narrow"/>
                <w:color w:val="000000" w:themeColor="text1"/>
                <w:sz w:val="20"/>
                <w:szCs w:val="20"/>
              </w:rPr>
              <w:t xml:space="preserve"> str.</w:t>
            </w:r>
            <w:r w:rsidRPr="002E3D34">
              <w:rPr>
                <w:rFonts w:ascii="Arial Narrow" w:hAnsi="Arial Narrow"/>
                <w:color w:val="000000" w:themeColor="text1"/>
                <w:sz w:val="20"/>
                <w:szCs w:val="20"/>
              </w:rPr>
              <w:t xml:space="preserve"> 466-472</w:t>
            </w:r>
            <w:r w:rsidR="00FC3D84" w:rsidRPr="002E3D34">
              <w:rPr>
                <w:rFonts w:ascii="Arial Narrow" w:hAnsi="Arial Narrow"/>
                <w:color w:val="000000" w:themeColor="text1"/>
                <w:sz w:val="20"/>
                <w:szCs w:val="20"/>
              </w:rPr>
              <w:t>.</w:t>
            </w:r>
          </w:p>
          <w:p w:rsidR="00772EB6" w:rsidRPr="002E3D34" w:rsidRDefault="00FC3D84"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0" w:name="b9"/>
            <w:bookmarkStart w:id="11" w:name="idm261219776"/>
            <w:bookmarkEnd w:id="10"/>
            <w:bookmarkEnd w:id="11"/>
            <w:r w:rsidRPr="002E3D34">
              <w:rPr>
                <w:rFonts w:ascii="Arial Narrow" w:hAnsi="Arial Narrow"/>
                <w:color w:val="000000" w:themeColor="text1"/>
                <w:sz w:val="20"/>
                <w:szCs w:val="20"/>
              </w:rPr>
              <w:t>Despot</w:t>
            </w:r>
            <w:r w:rsidR="00772EB6" w:rsidRPr="002E3D34">
              <w:rPr>
                <w:rFonts w:ascii="Arial Narrow" w:hAnsi="Arial Narrow"/>
                <w:color w:val="000000" w:themeColor="text1"/>
                <w:sz w:val="20"/>
                <w:szCs w:val="20"/>
              </w:rPr>
              <w:t xml:space="preserve"> T. Specifična i situacijska kondicijska </w:t>
            </w:r>
            <w:r w:rsidRPr="002E3D34">
              <w:rPr>
                <w:rFonts w:ascii="Arial Narrow" w:hAnsi="Arial Narrow"/>
                <w:color w:val="000000" w:themeColor="text1"/>
                <w:sz w:val="20"/>
                <w:szCs w:val="20"/>
              </w:rPr>
              <w:t>priprema u sportskom plesu. U:</w:t>
            </w:r>
            <w:r w:rsidR="0014776B"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 xml:space="preserve">Milanović D, Jukić I, </w:t>
            </w:r>
            <w:r w:rsidR="00772EB6" w:rsidRPr="002E3D34">
              <w:rPr>
                <w:rFonts w:ascii="Arial Narrow" w:hAnsi="Arial Narrow"/>
                <w:color w:val="000000" w:themeColor="text1"/>
                <w:sz w:val="20"/>
                <w:szCs w:val="20"/>
              </w:rPr>
              <w:t>Šimek</w:t>
            </w:r>
            <w:r w:rsidRPr="002E3D34">
              <w:rPr>
                <w:rFonts w:ascii="Arial Narrow" w:hAnsi="Arial Narrow"/>
                <w:color w:val="000000" w:themeColor="text1"/>
                <w:sz w:val="20"/>
                <w:szCs w:val="20"/>
              </w:rPr>
              <w:t xml:space="preserve"> S.</w:t>
            </w:r>
            <w:r w:rsidR="00772EB6" w:rsidRPr="002E3D34">
              <w:rPr>
                <w:rFonts w:ascii="Arial Narrow" w:hAnsi="Arial Narrow"/>
                <w:color w:val="000000" w:themeColor="text1"/>
                <w:sz w:val="20"/>
                <w:szCs w:val="20"/>
              </w:rPr>
              <w:t xml:space="preserve"> (ur.)</w:t>
            </w:r>
            <w:r w:rsidRPr="002E3D34">
              <w:rPr>
                <w:rFonts w:ascii="Arial Narrow" w:hAnsi="Arial Narrow"/>
                <w:color w:val="000000" w:themeColor="text1"/>
                <w:sz w:val="20"/>
                <w:szCs w:val="20"/>
              </w:rPr>
              <w:t xml:space="preserve"> </w:t>
            </w:r>
            <w:r w:rsidRPr="002E3D34">
              <w:rPr>
                <w:rFonts w:ascii="Arial Narrow" w:hAnsi="Arial Narrow"/>
                <w:i/>
                <w:color w:val="000000" w:themeColor="text1"/>
                <w:sz w:val="20"/>
                <w:szCs w:val="20"/>
              </w:rPr>
              <w:t>Kondic</w:t>
            </w:r>
            <w:r w:rsidR="00B06A03" w:rsidRPr="002E3D34">
              <w:rPr>
                <w:rFonts w:ascii="Arial Narrow" w:hAnsi="Arial Narrow"/>
                <w:i/>
                <w:color w:val="000000" w:themeColor="text1"/>
                <w:sz w:val="20"/>
                <w:szCs w:val="20"/>
              </w:rPr>
              <w:t>i</w:t>
            </w:r>
            <w:r w:rsidRPr="002E3D34">
              <w:rPr>
                <w:rFonts w:ascii="Arial Narrow" w:hAnsi="Arial Narrow"/>
                <w:i/>
                <w:color w:val="000000" w:themeColor="text1"/>
                <w:sz w:val="20"/>
                <w:szCs w:val="20"/>
              </w:rPr>
              <w:t>jska</w:t>
            </w:r>
            <w:r w:rsidR="00B06A03" w:rsidRPr="002E3D34">
              <w:rPr>
                <w:rFonts w:ascii="Arial Narrow" w:hAnsi="Arial Narrow"/>
                <w:i/>
                <w:color w:val="000000" w:themeColor="text1"/>
                <w:sz w:val="20"/>
                <w:szCs w:val="20"/>
              </w:rPr>
              <w:t xml:space="preserve"> </w:t>
            </w:r>
            <w:r w:rsidRPr="002E3D34">
              <w:rPr>
                <w:rFonts w:ascii="Arial Narrow" w:hAnsi="Arial Narrow"/>
                <w:i/>
                <w:color w:val="000000" w:themeColor="text1"/>
                <w:sz w:val="20"/>
                <w:szCs w:val="20"/>
              </w:rPr>
              <w:t>priprema sportaša: Prevencija ozljeda u sportu:</w:t>
            </w:r>
            <w:r w:rsidR="00FF61A9" w:rsidRPr="002E3D34">
              <w:rPr>
                <w:rStyle w:val="apple-converted-space"/>
                <w:rFonts w:ascii="Arial Narrow" w:hAnsi="Arial Narrow"/>
                <w:color w:val="000000" w:themeColor="text1"/>
                <w:sz w:val="20"/>
                <w:szCs w:val="20"/>
              </w:rPr>
              <w:t xml:space="preserve"> </w:t>
            </w:r>
            <w:r w:rsidR="00772EB6" w:rsidRPr="002E3D34">
              <w:rPr>
                <w:rFonts w:ascii="Arial Narrow" w:hAnsi="Arial Narrow"/>
                <w:i/>
                <w:iCs/>
                <w:color w:val="000000" w:themeColor="text1"/>
                <w:sz w:val="20"/>
                <w:szCs w:val="20"/>
              </w:rPr>
              <w:t>Zbornik radova 4. godišnje međunarodne konferencije</w:t>
            </w:r>
            <w:r w:rsidR="00957FE6" w:rsidRPr="002E3D34">
              <w:rPr>
                <w:rStyle w:val="apple-converted-space"/>
                <w:rFonts w:ascii="Arial Narrow" w:hAnsi="Arial Narrow"/>
                <w:color w:val="000000" w:themeColor="text1"/>
                <w:sz w:val="20"/>
                <w:szCs w:val="20"/>
              </w:rPr>
              <w:t xml:space="preserve">, </w:t>
            </w:r>
            <w:r w:rsidR="000939F2" w:rsidRPr="002E3D34">
              <w:rPr>
                <w:rFonts w:ascii="Arial Narrow" w:hAnsi="Arial Narrow"/>
                <w:i/>
                <w:color w:val="000000" w:themeColor="text1"/>
                <w:sz w:val="20"/>
                <w:szCs w:val="20"/>
              </w:rPr>
              <w:t>24-25 Veljače 2006</w:t>
            </w:r>
            <w:r w:rsidR="000939F2" w:rsidRPr="002E3D34">
              <w:rPr>
                <w:rFonts w:ascii="Arial Narrow" w:hAnsi="Arial Narrow"/>
                <w:color w:val="000000" w:themeColor="text1"/>
                <w:sz w:val="20"/>
                <w:szCs w:val="20"/>
              </w:rPr>
              <w:t xml:space="preserve">, </w:t>
            </w:r>
            <w:r w:rsidR="000939F2" w:rsidRPr="002E3D34">
              <w:rPr>
                <w:rFonts w:ascii="Arial Narrow" w:hAnsi="Arial Narrow"/>
                <w:i/>
                <w:color w:val="000000" w:themeColor="text1"/>
                <w:sz w:val="20"/>
                <w:szCs w:val="20"/>
              </w:rPr>
              <w:t>Zagreb. Hrvatska.</w:t>
            </w:r>
            <w:r w:rsidR="000939F2" w:rsidRPr="002E3D34">
              <w:rPr>
                <w:rFonts w:ascii="Arial Narrow" w:hAnsi="Arial Narrow"/>
                <w:color w:val="000000" w:themeColor="text1"/>
                <w:sz w:val="20"/>
                <w:szCs w:val="20"/>
              </w:rPr>
              <w:t xml:space="preserve"> Zagreb; Kineziološki fakultet Sveučilišta u Zagrebu, </w:t>
            </w:r>
            <w:r w:rsidR="00772EB6" w:rsidRPr="002E3D34">
              <w:rPr>
                <w:rFonts w:ascii="Arial Narrow" w:hAnsi="Arial Narrow"/>
                <w:color w:val="000000" w:themeColor="text1"/>
                <w:sz w:val="20"/>
                <w:szCs w:val="20"/>
              </w:rPr>
              <w:t>Udrug</w:t>
            </w:r>
            <w:r w:rsidR="00B06A03" w:rsidRPr="002E3D34">
              <w:rPr>
                <w:rFonts w:ascii="Arial Narrow" w:hAnsi="Arial Narrow"/>
                <w:color w:val="000000" w:themeColor="text1"/>
                <w:sz w:val="20"/>
                <w:szCs w:val="20"/>
              </w:rPr>
              <w:t>a</w:t>
            </w:r>
            <w:r w:rsidR="00957FE6" w:rsidRPr="002E3D34">
              <w:rPr>
                <w:rFonts w:ascii="Arial Narrow" w:hAnsi="Arial Narrow"/>
                <w:color w:val="000000" w:themeColor="text1"/>
                <w:sz w:val="20"/>
                <w:szCs w:val="20"/>
              </w:rPr>
              <w:t xml:space="preserve"> kondicijskih trenera Hrvatske; 2006.</w:t>
            </w:r>
            <w:r w:rsidR="00B06A03"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str. 185-189</w:t>
            </w:r>
            <w:r w:rsidR="00B06A03" w:rsidRPr="002E3D34">
              <w:rPr>
                <w:rFonts w:ascii="Arial Narrow" w:hAnsi="Arial Narrow"/>
                <w:color w:val="000000" w:themeColor="text1"/>
                <w:sz w:val="20"/>
                <w:szCs w:val="20"/>
              </w:rPr>
              <w:t>.</w:t>
            </w:r>
          </w:p>
          <w:p w:rsidR="00772EB6" w:rsidRPr="002E3D34" w:rsidRDefault="00F077D7"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2" w:name="b10"/>
            <w:bookmarkStart w:id="13" w:name="idm708206224"/>
            <w:bookmarkEnd w:id="12"/>
            <w:bookmarkEnd w:id="13"/>
            <w:r w:rsidRPr="002E3D34">
              <w:rPr>
                <w:rFonts w:ascii="Arial Narrow" w:hAnsi="Arial Narrow"/>
                <w:color w:val="000000" w:themeColor="text1"/>
                <w:sz w:val="20"/>
                <w:szCs w:val="20"/>
              </w:rPr>
              <w:t xml:space="preserve">Senzen I, Despot T. </w:t>
            </w:r>
            <w:r w:rsidR="00772EB6" w:rsidRPr="002E3D34">
              <w:rPr>
                <w:rFonts w:ascii="Arial Narrow" w:hAnsi="Arial Narrow"/>
                <w:color w:val="000000" w:themeColor="text1"/>
                <w:sz w:val="20"/>
                <w:szCs w:val="20"/>
              </w:rPr>
              <w:t>Stanični oblik treninga za mlade nogometaše (7-9 g.)</w:t>
            </w:r>
            <w:r w:rsidR="00772EB6" w:rsidRPr="002E3D34">
              <w:rPr>
                <w:rFonts w:ascii="Arial Narrow" w:hAnsi="Arial Narrow"/>
                <w:i/>
                <w:color w:val="000000" w:themeColor="text1"/>
                <w:sz w:val="20"/>
                <w:szCs w:val="20"/>
              </w:rPr>
              <w:t>.</w:t>
            </w:r>
            <w:r w:rsidRPr="002E3D34">
              <w:rPr>
                <w:rFonts w:ascii="Arial Narrow" w:hAnsi="Arial Narrow"/>
                <w:color w:val="000000" w:themeColor="text1"/>
                <w:sz w:val="20"/>
                <w:szCs w:val="20"/>
              </w:rPr>
              <w:t xml:space="preserve"> U</w:t>
            </w:r>
            <w:r w:rsidR="0014776B" w:rsidRPr="002E3D34">
              <w:rPr>
                <w:rFonts w:ascii="Arial Narrow" w:hAnsi="Arial Narrow"/>
                <w:color w:val="000000" w:themeColor="text1"/>
                <w:sz w:val="20"/>
                <w:szCs w:val="20"/>
              </w:rPr>
              <w:t>:</w:t>
            </w:r>
            <w:r w:rsidRPr="002E3D34">
              <w:rPr>
                <w:rFonts w:ascii="Arial Narrow" w:hAnsi="Arial Narrow"/>
                <w:color w:val="000000" w:themeColor="text1"/>
                <w:sz w:val="20"/>
                <w:szCs w:val="20"/>
              </w:rPr>
              <w:t xml:space="preserve"> </w:t>
            </w:r>
            <w:r w:rsidR="00772EB6" w:rsidRPr="002E3D34">
              <w:rPr>
                <w:rFonts w:ascii="Arial Narrow" w:hAnsi="Arial Narrow"/>
                <w:color w:val="000000" w:themeColor="text1"/>
                <w:sz w:val="20"/>
                <w:szCs w:val="20"/>
              </w:rPr>
              <w:t>Jukić</w:t>
            </w:r>
            <w:r w:rsidRPr="002E3D34">
              <w:rPr>
                <w:rFonts w:ascii="Arial Narrow" w:hAnsi="Arial Narrow"/>
                <w:color w:val="000000" w:themeColor="text1"/>
                <w:sz w:val="20"/>
                <w:szCs w:val="20"/>
              </w:rPr>
              <w:t xml:space="preserve"> I,</w:t>
            </w:r>
            <w:r w:rsidR="0014776B"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Milanović D</w:t>
            </w:r>
            <w:r w:rsidR="0014776B" w:rsidRPr="002E3D34">
              <w:rPr>
                <w:rFonts w:ascii="Arial Narrow" w:hAnsi="Arial Narrow"/>
                <w:color w:val="000000" w:themeColor="text1"/>
                <w:sz w:val="20"/>
                <w:szCs w:val="20"/>
              </w:rPr>
              <w:t xml:space="preserve">, </w:t>
            </w:r>
            <w:r w:rsidR="00772EB6" w:rsidRPr="002E3D34">
              <w:rPr>
                <w:rFonts w:ascii="Arial Narrow" w:hAnsi="Arial Narrow"/>
                <w:color w:val="000000" w:themeColor="text1"/>
                <w:sz w:val="20"/>
                <w:szCs w:val="20"/>
              </w:rPr>
              <w:t>Gregov</w:t>
            </w:r>
            <w:r w:rsidR="0014776B" w:rsidRPr="002E3D34">
              <w:rPr>
                <w:rFonts w:ascii="Arial Narrow" w:hAnsi="Arial Narrow"/>
                <w:color w:val="000000" w:themeColor="text1"/>
                <w:sz w:val="20"/>
                <w:szCs w:val="20"/>
              </w:rPr>
              <w:t xml:space="preserve"> C, </w:t>
            </w:r>
            <w:r w:rsidR="00772EB6" w:rsidRPr="002E3D34">
              <w:rPr>
                <w:rFonts w:ascii="Arial Narrow" w:hAnsi="Arial Narrow"/>
                <w:color w:val="000000" w:themeColor="text1"/>
                <w:sz w:val="20"/>
                <w:szCs w:val="20"/>
              </w:rPr>
              <w:t>Šalaj</w:t>
            </w:r>
            <w:r w:rsidRPr="002E3D34">
              <w:rPr>
                <w:rFonts w:ascii="Arial Narrow" w:hAnsi="Arial Narrow"/>
                <w:color w:val="000000" w:themeColor="text1"/>
                <w:sz w:val="20"/>
                <w:szCs w:val="20"/>
              </w:rPr>
              <w:t xml:space="preserve"> S.</w:t>
            </w:r>
            <w:r w:rsidR="00772EB6" w:rsidRPr="002E3D34">
              <w:rPr>
                <w:rFonts w:ascii="Arial Narrow" w:hAnsi="Arial Narrow"/>
                <w:color w:val="000000" w:themeColor="text1"/>
                <w:sz w:val="20"/>
                <w:szCs w:val="20"/>
              </w:rPr>
              <w:t xml:space="preserve"> (ur.)</w:t>
            </w:r>
            <w:r w:rsidRPr="002E3D34">
              <w:rPr>
                <w:rStyle w:val="apple-converted-space"/>
                <w:rFonts w:ascii="Arial Narrow" w:hAnsi="Arial Narrow"/>
                <w:color w:val="000000" w:themeColor="text1"/>
                <w:sz w:val="20"/>
                <w:szCs w:val="20"/>
              </w:rPr>
              <w:t xml:space="preserve"> </w:t>
            </w:r>
            <w:r w:rsidRPr="002E3D34">
              <w:rPr>
                <w:rStyle w:val="apple-converted-space"/>
                <w:rFonts w:ascii="Arial Narrow" w:hAnsi="Arial Narrow"/>
                <w:i/>
                <w:color w:val="000000" w:themeColor="text1"/>
                <w:sz w:val="20"/>
                <w:szCs w:val="20"/>
              </w:rPr>
              <w:t xml:space="preserve">Kondicijska priprema sportaša: Trening izdržljivosti: </w:t>
            </w:r>
            <w:r w:rsidR="00772EB6" w:rsidRPr="002E3D34">
              <w:rPr>
                <w:rFonts w:ascii="Arial Narrow" w:hAnsi="Arial Narrow"/>
                <w:i/>
                <w:iCs/>
                <w:color w:val="000000" w:themeColor="text1"/>
                <w:sz w:val="20"/>
                <w:szCs w:val="20"/>
              </w:rPr>
              <w:t>Zbornik radova 7. godišnje međunarodne konferencije</w:t>
            </w:r>
            <w:r w:rsidR="003938A2" w:rsidRPr="002E3D34">
              <w:rPr>
                <w:rFonts w:ascii="Arial Narrow" w:hAnsi="Arial Narrow"/>
                <w:i/>
                <w:iCs/>
                <w:color w:val="000000" w:themeColor="text1"/>
                <w:sz w:val="20"/>
                <w:szCs w:val="20"/>
              </w:rPr>
              <w:t>,</w:t>
            </w:r>
            <w:r w:rsidR="00957FE6" w:rsidRPr="002E3D34">
              <w:rPr>
                <w:rFonts w:ascii="Arial Narrow" w:hAnsi="Arial Narrow"/>
                <w:i/>
                <w:iCs/>
                <w:color w:val="000000" w:themeColor="text1"/>
                <w:sz w:val="20"/>
                <w:szCs w:val="20"/>
              </w:rPr>
              <w:t xml:space="preserve"> 25-25 Veljače 2006, Zagreb. Hrvatska. </w:t>
            </w:r>
            <w:r w:rsidR="00957FE6" w:rsidRPr="002E3D34">
              <w:rPr>
                <w:rFonts w:ascii="Arial Narrow" w:hAnsi="Arial Narrow"/>
                <w:iCs/>
                <w:color w:val="000000" w:themeColor="text1"/>
                <w:sz w:val="20"/>
                <w:szCs w:val="20"/>
              </w:rPr>
              <w:t>Zagreb;</w:t>
            </w:r>
            <w:r w:rsidR="00772EB6" w:rsidRPr="002E3D34">
              <w:rPr>
                <w:rFonts w:ascii="Arial Narrow" w:hAnsi="Arial Narrow"/>
                <w:color w:val="000000" w:themeColor="text1"/>
                <w:sz w:val="20"/>
                <w:szCs w:val="20"/>
              </w:rPr>
              <w:t xml:space="preserve"> Kineziološki fakultet Sveučilišta u Zagrebu, Udrug</w:t>
            </w:r>
            <w:r w:rsidR="003938A2" w:rsidRPr="002E3D34">
              <w:rPr>
                <w:rFonts w:ascii="Arial Narrow" w:hAnsi="Arial Narrow"/>
                <w:color w:val="000000" w:themeColor="text1"/>
                <w:sz w:val="20"/>
                <w:szCs w:val="20"/>
              </w:rPr>
              <w:t>a kond</w:t>
            </w:r>
            <w:r w:rsidR="00957FE6" w:rsidRPr="002E3D34">
              <w:rPr>
                <w:rFonts w:ascii="Arial Narrow" w:hAnsi="Arial Narrow"/>
                <w:color w:val="000000" w:themeColor="text1"/>
                <w:sz w:val="20"/>
                <w:szCs w:val="20"/>
              </w:rPr>
              <w:t>icijskih trenera Hrvatske, 2006.</w:t>
            </w:r>
            <w:r w:rsidR="003938A2" w:rsidRPr="002E3D34">
              <w:rPr>
                <w:rFonts w:ascii="Arial Narrow" w:hAnsi="Arial Narrow"/>
                <w:color w:val="000000" w:themeColor="text1"/>
                <w:sz w:val="20"/>
                <w:szCs w:val="20"/>
              </w:rPr>
              <w:t xml:space="preserve"> str.118-122.</w:t>
            </w:r>
          </w:p>
          <w:p w:rsidR="00772EB6" w:rsidRPr="002E3D34" w:rsidRDefault="003938A2"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4" w:name="b11"/>
            <w:bookmarkStart w:id="15" w:name="idm692465792"/>
            <w:bookmarkEnd w:id="14"/>
            <w:bookmarkEnd w:id="15"/>
            <w:r w:rsidRPr="002E3D34">
              <w:rPr>
                <w:rFonts w:ascii="Arial Narrow" w:hAnsi="Arial Narrow"/>
                <w:color w:val="000000" w:themeColor="text1"/>
                <w:sz w:val="20"/>
                <w:szCs w:val="20"/>
              </w:rPr>
              <w:t>Despot T,</w:t>
            </w:r>
            <w:r w:rsidR="00772EB6"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 xml:space="preserve">Jeličić </w:t>
            </w:r>
            <w:r w:rsidR="00772EB6" w:rsidRPr="002E3D34">
              <w:rPr>
                <w:rFonts w:ascii="Arial Narrow" w:hAnsi="Arial Narrow"/>
                <w:color w:val="000000" w:themeColor="text1"/>
                <w:sz w:val="20"/>
                <w:szCs w:val="20"/>
              </w:rPr>
              <w:t xml:space="preserve">A. Pliometrijski trening kao pomoćna metoda u funkciji razvoja skočnosti baletnih plesača. </w:t>
            </w:r>
            <w:r w:rsidR="00772EB6" w:rsidRPr="002E3D34">
              <w:rPr>
                <w:rFonts w:ascii="Arial Narrow" w:hAnsi="Arial Narrow"/>
                <w:i/>
                <w:color w:val="000000" w:themeColor="text1"/>
                <w:sz w:val="20"/>
                <w:szCs w:val="20"/>
              </w:rPr>
              <w:t>Kondicijski trening</w:t>
            </w:r>
            <w:r w:rsidR="0014776B" w:rsidRPr="002E3D34">
              <w:rPr>
                <w:rFonts w:ascii="Arial Narrow" w:hAnsi="Arial Narrow"/>
                <w:color w:val="000000" w:themeColor="text1"/>
                <w:sz w:val="20"/>
                <w:szCs w:val="20"/>
              </w:rPr>
              <w:t>. 2010;8 (1):</w:t>
            </w:r>
            <w:r w:rsidR="00772EB6" w:rsidRPr="002E3D34">
              <w:rPr>
                <w:rFonts w:ascii="Arial Narrow" w:hAnsi="Arial Narrow"/>
                <w:color w:val="000000" w:themeColor="text1"/>
                <w:sz w:val="20"/>
                <w:szCs w:val="20"/>
              </w:rPr>
              <w:t xml:space="preserve"> 43-50.</w:t>
            </w:r>
          </w:p>
          <w:p w:rsidR="00772EB6" w:rsidRPr="002E3D34" w:rsidRDefault="0014776B"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6" w:name="b12"/>
            <w:bookmarkStart w:id="17" w:name="idm654667296"/>
            <w:bookmarkEnd w:id="16"/>
            <w:bookmarkEnd w:id="17"/>
            <w:r w:rsidRPr="002E3D34">
              <w:rPr>
                <w:rFonts w:ascii="Arial Narrow" w:hAnsi="Arial Narrow"/>
                <w:color w:val="000000" w:themeColor="text1"/>
                <w:sz w:val="20"/>
                <w:szCs w:val="20"/>
              </w:rPr>
              <w:t xml:space="preserve">Despot T, Šoš K, </w:t>
            </w:r>
            <w:r w:rsidR="00772EB6" w:rsidRPr="002E3D34">
              <w:rPr>
                <w:rFonts w:ascii="Arial Narrow" w:hAnsi="Arial Narrow"/>
                <w:color w:val="000000" w:themeColor="text1"/>
                <w:sz w:val="20"/>
                <w:szCs w:val="20"/>
              </w:rPr>
              <w:t>Oreščanin, S. Trening brzine, agilnosti i eksplozivnosti uz tehničko-taktičke nogometne zahtjeve</w:t>
            </w:r>
            <w:r w:rsidR="00772EB6" w:rsidRPr="002E3D34">
              <w:rPr>
                <w:rFonts w:ascii="Arial Narrow" w:hAnsi="Arial Narrow"/>
                <w:i/>
                <w:color w:val="000000" w:themeColor="text1"/>
                <w:sz w:val="20"/>
                <w:szCs w:val="20"/>
              </w:rPr>
              <w:t>.</w:t>
            </w:r>
            <w:r w:rsidRPr="002E3D34">
              <w:rPr>
                <w:rFonts w:ascii="Arial Narrow" w:hAnsi="Arial Narrow"/>
                <w:color w:val="000000" w:themeColor="text1"/>
                <w:sz w:val="20"/>
                <w:szCs w:val="20"/>
              </w:rPr>
              <w:t xml:space="preserve"> U</w:t>
            </w:r>
            <w:r w:rsidR="009D7747" w:rsidRPr="002E3D34">
              <w:rPr>
                <w:rFonts w:ascii="Arial Narrow" w:hAnsi="Arial Narrow"/>
                <w:color w:val="000000" w:themeColor="text1"/>
                <w:sz w:val="20"/>
                <w:szCs w:val="20"/>
              </w:rPr>
              <w:t>:</w:t>
            </w:r>
            <w:r w:rsidRPr="002E3D34">
              <w:rPr>
                <w:rFonts w:ascii="Arial Narrow" w:hAnsi="Arial Narrow"/>
                <w:color w:val="000000" w:themeColor="text1"/>
                <w:sz w:val="20"/>
                <w:szCs w:val="20"/>
              </w:rPr>
              <w:t xml:space="preserve"> </w:t>
            </w:r>
            <w:r w:rsidR="00772EB6" w:rsidRPr="002E3D34">
              <w:rPr>
                <w:rFonts w:ascii="Arial Narrow" w:hAnsi="Arial Narrow"/>
                <w:color w:val="000000" w:themeColor="text1"/>
                <w:sz w:val="20"/>
                <w:szCs w:val="20"/>
              </w:rPr>
              <w:t>Jukić</w:t>
            </w:r>
            <w:r w:rsidRPr="002E3D34">
              <w:rPr>
                <w:rFonts w:ascii="Arial Narrow" w:hAnsi="Arial Narrow"/>
                <w:color w:val="000000" w:themeColor="text1"/>
                <w:sz w:val="20"/>
                <w:szCs w:val="20"/>
              </w:rPr>
              <w:t xml:space="preserve"> I</w:t>
            </w:r>
            <w:r w:rsidR="00772EB6" w:rsidRPr="002E3D34">
              <w:rPr>
                <w:rFonts w:ascii="Arial Narrow" w:hAnsi="Arial Narrow"/>
                <w:color w:val="000000" w:themeColor="text1"/>
                <w:sz w:val="20"/>
                <w:szCs w:val="20"/>
              </w:rPr>
              <w:t>, C. Gregov, S. Šalaj, L. Milanović, T. Tr</w:t>
            </w:r>
            <w:r w:rsidR="00281951" w:rsidRPr="002E3D34">
              <w:rPr>
                <w:rFonts w:ascii="Arial Narrow" w:hAnsi="Arial Narrow"/>
                <w:color w:val="000000" w:themeColor="text1"/>
                <w:sz w:val="20"/>
                <w:szCs w:val="20"/>
              </w:rPr>
              <w:t xml:space="preserve">ošt-Bobić. </w:t>
            </w:r>
            <w:r w:rsidR="00772EB6" w:rsidRPr="002E3D34">
              <w:rPr>
                <w:rFonts w:ascii="Arial Narrow" w:hAnsi="Arial Narrow"/>
                <w:color w:val="000000" w:themeColor="text1"/>
                <w:sz w:val="20"/>
                <w:szCs w:val="20"/>
              </w:rPr>
              <w:t>(ur.)</w:t>
            </w:r>
            <w:r w:rsidR="00663E0C" w:rsidRPr="002E3D34">
              <w:rPr>
                <w:rFonts w:ascii="Arial Narrow" w:hAnsi="Arial Narrow"/>
                <w:color w:val="000000" w:themeColor="text1"/>
                <w:sz w:val="20"/>
                <w:szCs w:val="20"/>
              </w:rPr>
              <w:t xml:space="preserve"> </w:t>
            </w:r>
            <w:r w:rsidR="00663E0C" w:rsidRPr="002E3D34">
              <w:rPr>
                <w:rFonts w:ascii="Arial Narrow" w:hAnsi="Arial Narrow"/>
                <w:i/>
                <w:color w:val="000000" w:themeColor="text1"/>
                <w:sz w:val="20"/>
                <w:szCs w:val="20"/>
              </w:rPr>
              <w:t>Kondicijska priprema sportaša:</w:t>
            </w:r>
            <w:r w:rsidR="00FF61A9" w:rsidRPr="002E3D34">
              <w:rPr>
                <w:rStyle w:val="apple-converted-space"/>
                <w:rFonts w:ascii="Arial Narrow" w:hAnsi="Arial Narrow"/>
                <w:i/>
                <w:color w:val="000000" w:themeColor="text1"/>
                <w:sz w:val="20"/>
                <w:szCs w:val="20"/>
              </w:rPr>
              <w:t xml:space="preserve"> </w:t>
            </w:r>
            <w:r w:rsidR="00772EB6" w:rsidRPr="002E3D34">
              <w:rPr>
                <w:rFonts w:ascii="Arial Narrow" w:hAnsi="Arial Narrow"/>
                <w:i/>
                <w:iCs/>
                <w:color w:val="000000" w:themeColor="text1"/>
                <w:sz w:val="20"/>
                <w:szCs w:val="20"/>
              </w:rPr>
              <w:t>Zbornik radova 8. godišnje međunarodne konferencije,</w:t>
            </w:r>
            <w:r w:rsidR="00663E0C" w:rsidRPr="002E3D34">
              <w:rPr>
                <w:rFonts w:ascii="Arial Narrow" w:hAnsi="Arial Narrow"/>
                <w:i/>
                <w:iCs/>
                <w:color w:val="000000" w:themeColor="text1"/>
                <w:sz w:val="20"/>
                <w:szCs w:val="20"/>
              </w:rPr>
              <w:t xml:space="preserve"> 26-27 Veljače 2010, Zagreb. Hrvatska. </w:t>
            </w:r>
            <w:r w:rsidR="00663E0C" w:rsidRPr="002E3D34">
              <w:rPr>
                <w:rFonts w:ascii="Arial Narrow" w:hAnsi="Arial Narrow"/>
                <w:iCs/>
                <w:color w:val="000000" w:themeColor="text1"/>
                <w:sz w:val="20"/>
                <w:szCs w:val="20"/>
              </w:rPr>
              <w:t>Zagreb;</w:t>
            </w:r>
            <w:r w:rsidR="00772EB6" w:rsidRPr="002E3D34">
              <w:rPr>
                <w:rFonts w:ascii="Arial Narrow" w:hAnsi="Arial Narrow"/>
                <w:i/>
                <w:iCs/>
                <w:color w:val="000000" w:themeColor="text1"/>
                <w:sz w:val="20"/>
                <w:szCs w:val="20"/>
              </w:rPr>
              <w:t xml:space="preserve"> </w:t>
            </w:r>
            <w:r w:rsidR="00772EB6" w:rsidRPr="002E3D34">
              <w:rPr>
                <w:rFonts w:ascii="Arial Narrow" w:hAnsi="Arial Narrow"/>
                <w:color w:val="000000" w:themeColor="text1"/>
                <w:sz w:val="20"/>
                <w:szCs w:val="20"/>
              </w:rPr>
              <w:t>Kineziološki fakultet Sveučilišta u Zagrebu, Udrug</w:t>
            </w:r>
            <w:r w:rsidR="00FD36E1" w:rsidRPr="002E3D34">
              <w:rPr>
                <w:rFonts w:ascii="Arial Narrow" w:hAnsi="Arial Narrow"/>
                <w:color w:val="000000" w:themeColor="text1"/>
                <w:sz w:val="20"/>
                <w:szCs w:val="20"/>
              </w:rPr>
              <w:t>a kondicijskih trenera Hrvatske, 2010. str. 142-145.</w:t>
            </w:r>
          </w:p>
          <w:p w:rsidR="00281951" w:rsidRPr="002E3D34" w:rsidRDefault="009D7747"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18" w:name="b13"/>
            <w:bookmarkStart w:id="19" w:name="idm244723248"/>
            <w:bookmarkEnd w:id="18"/>
            <w:bookmarkEnd w:id="19"/>
            <w:r w:rsidRPr="002E3D34">
              <w:rPr>
                <w:rFonts w:ascii="Arial Narrow" w:hAnsi="Arial Narrow"/>
                <w:color w:val="000000" w:themeColor="text1"/>
                <w:sz w:val="20"/>
                <w:szCs w:val="20"/>
              </w:rPr>
              <w:t>Jozak R, Segedi I</w:t>
            </w:r>
            <w:r w:rsidR="00772EB6" w:rsidRPr="002E3D34">
              <w:rPr>
                <w:rFonts w:ascii="Arial Narrow" w:hAnsi="Arial Narrow"/>
                <w:color w:val="000000" w:themeColor="text1"/>
                <w:sz w:val="20"/>
                <w:szCs w:val="20"/>
              </w:rPr>
              <w:t>, Despo</w:t>
            </w:r>
            <w:r w:rsidRPr="002E3D34">
              <w:rPr>
                <w:rFonts w:ascii="Arial Narrow" w:hAnsi="Arial Narrow"/>
                <w:color w:val="000000" w:themeColor="text1"/>
                <w:sz w:val="20"/>
                <w:szCs w:val="20"/>
              </w:rPr>
              <w:t xml:space="preserve">t T, Marčetić Z, Šoš K, Ivanjko A. </w:t>
            </w:r>
            <w:r w:rsidR="00772EB6" w:rsidRPr="002E3D34">
              <w:rPr>
                <w:rFonts w:ascii="Arial Narrow" w:hAnsi="Arial Narrow"/>
                <w:color w:val="000000" w:themeColor="text1"/>
                <w:sz w:val="20"/>
                <w:szCs w:val="20"/>
              </w:rPr>
              <w:t xml:space="preserve">Kondicijski trening (s naglaskom na brzinu, agilnost i eksplozivnost) u </w:t>
            </w:r>
            <w:r w:rsidRPr="002E3D34">
              <w:rPr>
                <w:rFonts w:ascii="Arial Narrow" w:hAnsi="Arial Narrow"/>
                <w:color w:val="000000" w:themeColor="text1"/>
                <w:sz w:val="20"/>
                <w:szCs w:val="20"/>
              </w:rPr>
              <w:t xml:space="preserve">nogometnoj školi NK Dinamo. U: Jukić I, Gregov C, Šalaj S, Milanović L, </w:t>
            </w:r>
            <w:r w:rsidR="00772EB6" w:rsidRPr="002E3D34">
              <w:rPr>
                <w:rFonts w:ascii="Arial Narrow" w:hAnsi="Arial Narrow"/>
                <w:color w:val="000000" w:themeColor="text1"/>
                <w:sz w:val="20"/>
                <w:szCs w:val="20"/>
              </w:rPr>
              <w:t>Trošt-Bobić</w:t>
            </w:r>
            <w:r w:rsidRPr="002E3D34">
              <w:rPr>
                <w:rFonts w:ascii="Arial Narrow" w:hAnsi="Arial Narrow"/>
                <w:color w:val="000000" w:themeColor="text1"/>
                <w:sz w:val="20"/>
                <w:szCs w:val="20"/>
              </w:rPr>
              <w:t xml:space="preserve"> T.</w:t>
            </w:r>
            <w:r w:rsidR="00772EB6" w:rsidRPr="002E3D34">
              <w:rPr>
                <w:rFonts w:ascii="Arial Narrow" w:hAnsi="Arial Narrow"/>
                <w:color w:val="000000" w:themeColor="text1"/>
                <w:sz w:val="20"/>
                <w:szCs w:val="20"/>
              </w:rPr>
              <w:t xml:space="preserve"> (ur.)</w:t>
            </w:r>
            <w:r w:rsidRPr="002E3D34">
              <w:rPr>
                <w:rFonts w:ascii="Arial Narrow" w:hAnsi="Arial Narrow"/>
                <w:color w:val="000000" w:themeColor="text1"/>
                <w:sz w:val="20"/>
                <w:szCs w:val="20"/>
              </w:rPr>
              <w:t xml:space="preserve"> </w:t>
            </w:r>
            <w:r w:rsidRPr="002E3D34">
              <w:rPr>
                <w:rFonts w:ascii="Arial Narrow" w:hAnsi="Arial Narrow"/>
                <w:i/>
                <w:color w:val="000000" w:themeColor="text1"/>
                <w:sz w:val="20"/>
                <w:szCs w:val="20"/>
              </w:rPr>
              <w:t>Kondicijska priprema sportaša</w:t>
            </w:r>
            <w:r w:rsidRPr="002E3D34">
              <w:rPr>
                <w:rFonts w:ascii="Arial Narrow" w:hAnsi="Arial Narrow"/>
                <w:color w:val="000000" w:themeColor="text1"/>
                <w:sz w:val="20"/>
                <w:szCs w:val="20"/>
              </w:rPr>
              <w:t xml:space="preserve">: </w:t>
            </w:r>
            <w:r w:rsidR="00772EB6" w:rsidRPr="002E3D34">
              <w:rPr>
                <w:rFonts w:ascii="Arial Narrow" w:hAnsi="Arial Narrow"/>
                <w:i/>
                <w:iCs/>
                <w:color w:val="000000" w:themeColor="text1"/>
                <w:sz w:val="20"/>
                <w:szCs w:val="20"/>
              </w:rPr>
              <w:t>Zbornik radova 8. godišnje međunarodne konferencije</w:t>
            </w:r>
            <w:r w:rsidRPr="002E3D34">
              <w:rPr>
                <w:rFonts w:ascii="Arial Narrow" w:hAnsi="Arial Narrow"/>
                <w:i/>
                <w:iCs/>
                <w:color w:val="000000" w:themeColor="text1"/>
                <w:sz w:val="20"/>
                <w:szCs w:val="20"/>
              </w:rPr>
              <w:t>, 26-27 Veljače 2010,</w:t>
            </w:r>
            <w:r w:rsidR="00772EB6" w:rsidRPr="002E3D34">
              <w:rPr>
                <w:rFonts w:ascii="Arial Narrow" w:hAnsi="Arial Narrow"/>
                <w:i/>
                <w:iCs/>
                <w:color w:val="000000" w:themeColor="text1"/>
                <w:sz w:val="20"/>
                <w:szCs w:val="20"/>
              </w:rPr>
              <w:t xml:space="preserve"> </w:t>
            </w:r>
            <w:r w:rsidRPr="002E3D34">
              <w:rPr>
                <w:rFonts w:ascii="Arial Narrow" w:hAnsi="Arial Narrow"/>
                <w:i/>
                <w:iCs/>
                <w:color w:val="000000" w:themeColor="text1"/>
                <w:sz w:val="20"/>
                <w:szCs w:val="20"/>
              </w:rPr>
              <w:t xml:space="preserve">Zagreb. Hrvatska. </w:t>
            </w:r>
            <w:r w:rsidRPr="002E3D34">
              <w:rPr>
                <w:rFonts w:ascii="Arial Narrow" w:hAnsi="Arial Narrow"/>
                <w:iCs/>
                <w:color w:val="000000" w:themeColor="text1"/>
                <w:sz w:val="20"/>
                <w:szCs w:val="20"/>
              </w:rPr>
              <w:t>Zagreb</w:t>
            </w:r>
            <w:r w:rsidR="00281951" w:rsidRPr="002E3D34">
              <w:rPr>
                <w:rFonts w:ascii="Arial Narrow" w:hAnsi="Arial Narrow"/>
                <w:iCs/>
                <w:color w:val="000000" w:themeColor="text1"/>
                <w:sz w:val="20"/>
                <w:szCs w:val="20"/>
              </w:rPr>
              <w:t xml:space="preserve">; </w:t>
            </w:r>
            <w:r w:rsidR="00772EB6" w:rsidRPr="002E3D34">
              <w:rPr>
                <w:rFonts w:ascii="Arial Narrow" w:hAnsi="Arial Narrow"/>
                <w:color w:val="000000" w:themeColor="text1"/>
                <w:sz w:val="20"/>
                <w:szCs w:val="20"/>
              </w:rPr>
              <w:t>Kineziološki fakultet Sveučilišta u Zagrebu, Udrug</w:t>
            </w:r>
            <w:r w:rsidR="00281951" w:rsidRPr="002E3D34">
              <w:rPr>
                <w:rFonts w:ascii="Arial Narrow" w:hAnsi="Arial Narrow"/>
                <w:color w:val="000000" w:themeColor="text1"/>
                <w:sz w:val="20"/>
                <w:szCs w:val="20"/>
              </w:rPr>
              <w:t>a kondicijskih trenera Hrvatske, 2010. str. 105-112.</w:t>
            </w:r>
            <w:r w:rsidR="00772EB6" w:rsidRPr="002E3D34">
              <w:rPr>
                <w:rFonts w:ascii="Arial Narrow" w:hAnsi="Arial Narrow"/>
                <w:color w:val="000000" w:themeColor="text1"/>
                <w:sz w:val="20"/>
                <w:szCs w:val="20"/>
              </w:rPr>
              <w:t xml:space="preserve"> </w:t>
            </w:r>
          </w:p>
          <w:p w:rsidR="00772EB6" w:rsidRPr="002E3D34" w:rsidRDefault="00FF61A9" w:rsidP="00987978">
            <w:pPr>
              <w:pStyle w:val="Odlomakpopisa"/>
              <w:numPr>
                <w:ilvl w:val="0"/>
                <w:numId w:val="13"/>
              </w:numPr>
              <w:spacing w:line="276" w:lineRule="auto"/>
              <w:ind w:left="439"/>
              <w:jc w:val="both"/>
              <w:rPr>
                <w:rFonts w:ascii="Arial Narrow" w:hAnsi="Arial Narrow"/>
                <w:color w:val="000000" w:themeColor="text1"/>
                <w:sz w:val="20"/>
                <w:szCs w:val="20"/>
              </w:rPr>
            </w:pPr>
            <w:r w:rsidRPr="002E3D34">
              <w:rPr>
                <w:rFonts w:ascii="Arial Narrow" w:hAnsi="Arial Narrow"/>
                <w:color w:val="000000" w:themeColor="text1"/>
                <w:sz w:val="20"/>
                <w:szCs w:val="20"/>
              </w:rPr>
              <w:t>Despot T, Jeličić D,</w:t>
            </w:r>
            <w:r w:rsidR="00281951" w:rsidRPr="002E3D34">
              <w:rPr>
                <w:rFonts w:ascii="Arial Narrow" w:hAnsi="Arial Narrow"/>
                <w:color w:val="000000" w:themeColor="text1"/>
                <w:sz w:val="20"/>
                <w:szCs w:val="20"/>
              </w:rPr>
              <w:t xml:space="preserve"> Despotović </w:t>
            </w:r>
            <w:r w:rsidR="00772EB6" w:rsidRPr="002E3D34">
              <w:rPr>
                <w:rFonts w:ascii="Arial Narrow" w:hAnsi="Arial Narrow"/>
                <w:color w:val="000000" w:themeColor="text1"/>
                <w:sz w:val="20"/>
                <w:szCs w:val="20"/>
              </w:rPr>
              <w:t>M</w:t>
            </w:r>
            <w:r w:rsidR="00281951" w:rsidRPr="002E3D34">
              <w:rPr>
                <w:rFonts w:ascii="Arial Narrow" w:hAnsi="Arial Narrow"/>
                <w:color w:val="000000" w:themeColor="text1"/>
                <w:sz w:val="20"/>
                <w:szCs w:val="20"/>
              </w:rPr>
              <w:t xml:space="preserve">, Krakan </w:t>
            </w:r>
            <w:r w:rsidR="00772EB6" w:rsidRPr="002E3D34">
              <w:rPr>
                <w:rFonts w:ascii="Arial Narrow" w:hAnsi="Arial Narrow"/>
                <w:color w:val="000000" w:themeColor="text1"/>
                <w:sz w:val="20"/>
                <w:szCs w:val="20"/>
              </w:rPr>
              <w:t xml:space="preserve">I. Razvoj kognitivnih sposobnosti kroz specifične i situacijske nogometne sadržaje </w:t>
            </w:r>
            <w:r w:rsidR="00281951" w:rsidRPr="002E3D34">
              <w:rPr>
                <w:rFonts w:ascii="Arial Narrow" w:hAnsi="Arial Narrow"/>
                <w:color w:val="000000" w:themeColor="text1"/>
                <w:sz w:val="20"/>
                <w:szCs w:val="20"/>
              </w:rPr>
              <w:t>:</w:t>
            </w:r>
            <w:r w:rsidR="00772EB6" w:rsidRPr="002E3D34">
              <w:rPr>
                <w:rFonts w:ascii="Arial Narrow" w:hAnsi="Arial Narrow"/>
                <w:color w:val="000000" w:themeColor="text1"/>
                <w:sz w:val="20"/>
                <w:szCs w:val="20"/>
              </w:rPr>
              <w:t>Nogomet: Um caruje, snaga…? U</w:t>
            </w:r>
            <w:r w:rsidR="00281951" w:rsidRPr="002E3D34">
              <w:rPr>
                <w:rFonts w:ascii="Arial Narrow" w:hAnsi="Arial Narrow"/>
                <w:color w:val="000000" w:themeColor="text1"/>
                <w:sz w:val="20"/>
                <w:szCs w:val="20"/>
              </w:rPr>
              <w:t xml:space="preserve">: Jukić I, Gregov C, Šalaj S, </w:t>
            </w:r>
            <w:r w:rsidR="00772EB6" w:rsidRPr="002E3D34">
              <w:rPr>
                <w:rFonts w:ascii="Arial Narrow" w:hAnsi="Arial Narrow"/>
                <w:color w:val="000000" w:themeColor="text1"/>
                <w:sz w:val="20"/>
                <w:szCs w:val="20"/>
              </w:rPr>
              <w:t>Milanović</w:t>
            </w:r>
            <w:r w:rsidR="00281951" w:rsidRPr="002E3D34">
              <w:rPr>
                <w:rFonts w:ascii="Arial Narrow" w:hAnsi="Arial Narrow"/>
                <w:color w:val="000000" w:themeColor="text1"/>
                <w:sz w:val="20"/>
                <w:szCs w:val="20"/>
              </w:rPr>
              <w:t xml:space="preserve"> L, </w:t>
            </w:r>
            <w:r w:rsidR="00772EB6" w:rsidRPr="002E3D34">
              <w:rPr>
                <w:rFonts w:ascii="Arial Narrow" w:hAnsi="Arial Narrow"/>
                <w:color w:val="000000" w:themeColor="text1"/>
                <w:sz w:val="20"/>
                <w:szCs w:val="20"/>
              </w:rPr>
              <w:t xml:space="preserve">Wertheimer </w:t>
            </w:r>
            <w:r w:rsidR="00281951" w:rsidRPr="002E3D34">
              <w:rPr>
                <w:rFonts w:ascii="Arial Narrow" w:hAnsi="Arial Narrow"/>
                <w:color w:val="000000" w:themeColor="text1"/>
                <w:sz w:val="20"/>
                <w:szCs w:val="20"/>
              </w:rPr>
              <w:t>V.</w:t>
            </w:r>
            <w:r w:rsidR="00772EB6" w:rsidRPr="002E3D34">
              <w:rPr>
                <w:rFonts w:ascii="Arial Narrow" w:hAnsi="Arial Narrow"/>
                <w:color w:val="000000" w:themeColor="text1"/>
                <w:sz w:val="20"/>
                <w:szCs w:val="20"/>
              </w:rPr>
              <w:t>(ur.)</w:t>
            </w:r>
            <w:r w:rsidR="00281951" w:rsidRPr="002E3D34">
              <w:rPr>
                <w:rFonts w:ascii="Arial Narrow" w:hAnsi="Arial Narrow"/>
                <w:i/>
                <w:iCs/>
                <w:color w:val="000000" w:themeColor="text1"/>
                <w:sz w:val="20"/>
                <w:szCs w:val="20"/>
              </w:rPr>
              <w:t xml:space="preserve"> Kondicijska priprema sportaša: Specifična kondicijska priprema: </w:t>
            </w:r>
            <w:r w:rsidR="00772EB6" w:rsidRPr="002E3D34">
              <w:rPr>
                <w:rFonts w:ascii="Arial Narrow" w:hAnsi="Arial Narrow"/>
                <w:i/>
                <w:iCs/>
                <w:color w:val="000000" w:themeColor="text1"/>
                <w:sz w:val="20"/>
                <w:szCs w:val="20"/>
              </w:rPr>
              <w:t>Zbornik radova 10. godišnje međunarodne konferencije</w:t>
            </w:r>
            <w:r w:rsidR="00281951" w:rsidRPr="002E3D34">
              <w:rPr>
                <w:rFonts w:ascii="Arial Narrow" w:hAnsi="Arial Narrow"/>
                <w:i/>
                <w:iCs/>
                <w:color w:val="000000" w:themeColor="text1"/>
                <w:sz w:val="20"/>
                <w:szCs w:val="20"/>
              </w:rPr>
              <w:t xml:space="preserve">, 17-18 Veljače 2012, </w:t>
            </w:r>
            <w:r w:rsidR="00281951" w:rsidRPr="002E3D34">
              <w:rPr>
                <w:rFonts w:ascii="Arial Narrow" w:hAnsi="Arial Narrow"/>
                <w:i/>
                <w:color w:val="000000" w:themeColor="text1"/>
                <w:sz w:val="20"/>
                <w:szCs w:val="20"/>
              </w:rPr>
              <w:t>Zagreb. Hrvatska.</w:t>
            </w:r>
            <w:r w:rsidR="00281951" w:rsidRPr="002E3D34">
              <w:rPr>
                <w:rFonts w:ascii="Arial Narrow" w:hAnsi="Arial Narrow"/>
                <w:color w:val="000000" w:themeColor="text1"/>
                <w:sz w:val="20"/>
                <w:szCs w:val="20"/>
              </w:rPr>
              <w:t xml:space="preserve"> Zagreb; </w:t>
            </w:r>
            <w:r w:rsidR="00772EB6" w:rsidRPr="002E3D34">
              <w:rPr>
                <w:rFonts w:ascii="Arial Narrow" w:hAnsi="Arial Narrow"/>
                <w:color w:val="000000" w:themeColor="text1"/>
                <w:sz w:val="20"/>
                <w:szCs w:val="20"/>
              </w:rPr>
              <w:t>Kineziološki fakultet Sveučilišta u Zagrebu, Udruga kondicijskih trenera Hrvatske.</w:t>
            </w:r>
            <w:r w:rsidR="006456D8" w:rsidRPr="002E3D34">
              <w:rPr>
                <w:rFonts w:ascii="Arial Narrow" w:hAnsi="Arial Narrow"/>
                <w:color w:val="000000" w:themeColor="text1"/>
                <w:sz w:val="20"/>
                <w:szCs w:val="20"/>
              </w:rPr>
              <w:t xml:space="preserve"> 2012. </w:t>
            </w:r>
            <w:r w:rsidR="00195FAE" w:rsidRPr="002E3D34">
              <w:rPr>
                <w:rFonts w:ascii="Arial Narrow" w:hAnsi="Arial Narrow"/>
                <w:color w:val="000000" w:themeColor="text1"/>
                <w:sz w:val="20"/>
                <w:szCs w:val="20"/>
              </w:rPr>
              <w:t>str. 67</w:t>
            </w:r>
            <w:r w:rsidR="00281951" w:rsidRPr="002E3D34">
              <w:rPr>
                <w:rFonts w:ascii="Arial Narrow" w:hAnsi="Arial Narrow"/>
                <w:color w:val="000000" w:themeColor="text1"/>
                <w:sz w:val="20"/>
                <w:szCs w:val="20"/>
              </w:rPr>
              <w:t>-72</w:t>
            </w:r>
            <w:r w:rsidR="006456D8" w:rsidRPr="002E3D34">
              <w:rPr>
                <w:rFonts w:ascii="Arial Narrow" w:hAnsi="Arial Narrow"/>
                <w:color w:val="000000" w:themeColor="text1"/>
                <w:sz w:val="20"/>
                <w:szCs w:val="20"/>
              </w:rPr>
              <w:t>.</w:t>
            </w:r>
          </w:p>
          <w:p w:rsidR="00772EB6" w:rsidRPr="002E3D34" w:rsidRDefault="00535D39"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20" w:name="b14"/>
            <w:bookmarkStart w:id="21" w:name="idm712371072"/>
            <w:bookmarkEnd w:id="20"/>
            <w:bookmarkEnd w:id="21"/>
            <w:r w:rsidRPr="002E3D34">
              <w:rPr>
                <w:rFonts w:ascii="Arial Narrow" w:hAnsi="Arial Narrow"/>
                <w:color w:val="000000" w:themeColor="text1"/>
                <w:sz w:val="20"/>
                <w:szCs w:val="20"/>
              </w:rPr>
              <w:t xml:space="preserve">Despot </w:t>
            </w:r>
            <w:r w:rsidR="00746414" w:rsidRPr="002E3D34">
              <w:rPr>
                <w:rFonts w:ascii="Arial Narrow" w:hAnsi="Arial Narrow"/>
                <w:color w:val="000000" w:themeColor="text1"/>
                <w:sz w:val="20"/>
                <w:szCs w:val="20"/>
              </w:rPr>
              <w:t xml:space="preserve">T, </w:t>
            </w:r>
            <w:r w:rsidRPr="002E3D34">
              <w:rPr>
                <w:rFonts w:ascii="Arial Narrow" w:hAnsi="Arial Narrow"/>
                <w:color w:val="000000" w:themeColor="text1"/>
                <w:sz w:val="20"/>
                <w:szCs w:val="20"/>
              </w:rPr>
              <w:t>Oreb G, Vlašić</w:t>
            </w:r>
            <w:r w:rsidR="00772EB6" w:rsidRPr="002E3D34">
              <w:rPr>
                <w:rFonts w:ascii="Arial Narrow" w:hAnsi="Arial Narrow"/>
                <w:color w:val="000000" w:themeColor="text1"/>
                <w:sz w:val="20"/>
                <w:szCs w:val="20"/>
              </w:rPr>
              <w:t xml:space="preserve"> J. Kondicijska priprema – kako planirati i programirati u sportskom plesu? U</w:t>
            </w:r>
            <w:r w:rsidRPr="002E3D34">
              <w:rPr>
                <w:rFonts w:ascii="Arial Narrow" w:hAnsi="Arial Narrow"/>
                <w:color w:val="000000" w:themeColor="text1"/>
                <w:sz w:val="20"/>
                <w:szCs w:val="20"/>
              </w:rPr>
              <w:t>:</w:t>
            </w:r>
            <w:r w:rsidR="00772EB6"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 xml:space="preserve">Jukić I, Milanović L, </w:t>
            </w:r>
            <w:r w:rsidR="00772EB6" w:rsidRPr="002E3D34">
              <w:rPr>
                <w:rFonts w:ascii="Arial Narrow" w:hAnsi="Arial Narrow"/>
                <w:color w:val="000000" w:themeColor="text1"/>
                <w:sz w:val="20"/>
                <w:szCs w:val="20"/>
              </w:rPr>
              <w:t xml:space="preserve">Wertheimer </w:t>
            </w:r>
            <w:r w:rsidRPr="002E3D34">
              <w:rPr>
                <w:rFonts w:ascii="Arial Narrow" w:hAnsi="Arial Narrow"/>
                <w:color w:val="000000" w:themeColor="text1"/>
                <w:sz w:val="20"/>
                <w:szCs w:val="20"/>
              </w:rPr>
              <w:t>V. (u</w:t>
            </w:r>
            <w:r w:rsidR="00772EB6" w:rsidRPr="002E3D34">
              <w:rPr>
                <w:rFonts w:ascii="Arial Narrow" w:hAnsi="Arial Narrow"/>
                <w:color w:val="000000" w:themeColor="text1"/>
                <w:sz w:val="20"/>
                <w:szCs w:val="20"/>
              </w:rPr>
              <w:t>r.)</w:t>
            </w:r>
            <w:r w:rsidRPr="002E3D34">
              <w:rPr>
                <w:rStyle w:val="apple-converted-space"/>
                <w:rFonts w:ascii="Arial Narrow" w:hAnsi="Arial Narrow"/>
                <w:color w:val="000000" w:themeColor="text1"/>
                <w:sz w:val="20"/>
                <w:szCs w:val="20"/>
              </w:rPr>
              <w:t xml:space="preserve"> </w:t>
            </w:r>
            <w:r w:rsidRPr="002E3D34">
              <w:rPr>
                <w:rStyle w:val="apple-converted-space"/>
                <w:rFonts w:ascii="Arial Narrow" w:hAnsi="Arial Narrow"/>
                <w:i/>
                <w:color w:val="000000" w:themeColor="text1"/>
                <w:sz w:val="20"/>
                <w:szCs w:val="20"/>
              </w:rPr>
              <w:t xml:space="preserve">Kondicijska priprema sportaša: </w:t>
            </w:r>
            <w:r w:rsidR="00772EB6" w:rsidRPr="002E3D34">
              <w:rPr>
                <w:rFonts w:ascii="Arial Narrow" w:hAnsi="Arial Narrow"/>
                <w:i/>
                <w:iCs/>
                <w:color w:val="000000" w:themeColor="text1"/>
                <w:sz w:val="20"/>
                <w:szCs w:val="20"/>
              </w:rPr>
              <w:t>Zbornik radova 15. godišnje međunarodne konferencije</w:t>
            </w:r>
            <w:r w:rsidRPr="002E3D34">
              <w:rPr>
                <w:rFonts w:ascii="Arial Narrow" w:hAnsi="Arial Narrow"/>
                <w:i/>
                <w:iCs/>
                <w:color w:val="000000" w:themeColor="text1"/>
                <w:sz w:val="20"/>
                <w:szCs w:val="20"/>
              </w:rPr>
              <w:t xml:space="preserve">, 24-25 Veljače 2017, Zagreb. Hrvatska. </w:t>
            </w:r>
            <w:r w:rsidRPr="002E3D34">
              <w:rPr>
                <w:rFonts w:ascii="Arial Narrow" w:hAnsi="Arial Narrow"/>
                <w:iCs/>
                <w:color w:val="000000" w:themeColor="text1"/>
                <w:sz w:val="20"/>
                <w:szCs w:val="20"/>
              </w:rPr>
              <w:t xml:space="preserve">Zagreb; </w:t>
            </w:r>
            <w:r w:rsidR="00772EB6" w:rsidRPr="002E3D34">
              <w:rPr>
                <w:rFonts w:ascii="Arial Narrow" w:hAnsi="Arial Narrow"/>
                <w:color w:val="000000" w:themeColor="text1"/>
                <w:sz w:val="20"/>
                <w:szCs w:val="20"/>
              </w:rPr>
              <w:t>Kineziološki fakultet Sveučilišta u Zagrebu, Udruga kondicijskih trenera Hrvatske.</w:t>
            </w:r>
            <w:r w:rsidRPr="002E3D34">
              <w:rPr>
                <w:rFonts w:ascii="Arial Narrow" w:hAnsi="Arial Narrow"/>
                <w:color w:val="000000" w:themeColor="text1"/>
                <w:sz w:val="20"/>
                <w:szCs w:val="20"/>
              </w:rPr>
              <w:t xml:space="preserve"> 2017. str. 179-183.</w:t>
            </w:r>
          </w:p>
          <w:p w:rsidR="00772EB6" w:rsidRPr="002E3D34" w:rsidRDefault="00772EB6" w:rsidP="00987978">
            <w:pPr>
              <w:pStyle w:val="Odlomakpopisa"/>
              <w:numPr>
                <w:ilvl w:val="0"/>
                <w:numId w:val="13"/>
              </w:numPr>
              <w:spacing w:line="276" w:lineRule="auto"/>
              <w:ind w:left="439"/>
              <w:jc w:val="both"/>
              <w:rPr>
                <w:rFonts w:ascii="Arial Narrow" w:hAnsi="Arial Narrow"/>
                <w:color w:val="000000" w:themeColor="text1"/>
                <w:sz w:val="20"/>
                <w:szCs w:val="20"/>
              </w:rPr>
            </w:pPr>
            <w:bookmarkStart w:id="22" w:name="b15"/>
            <w:bookmarkStart w:id="23" w:name="idm707221776"/>
            <w:bookmarkEnd w:id="22"/>
            <w:bookmarkEnd w:id="23"/>
            <w:r w:rsidRPr="002E3D34">
              <w:rPr>
                <w:rFonts w:ascii="Arial Narrow" w:hAnsi="Arial Narrow"/>
                <w:color w:val="000000" w:themeColor="text1"/>
                <w:sz w:val="20"/>
                <w:szCs w:val="20"/>
              </w:rPr>
              <w:t>Vlašić, J., Despot,</w:t>
            </w:r>
            <w:r w:rsidR="00FF61A9" w:rsidRPr="002E3D34">
              <w:rPr>
                <w:rFonts w:ascii="Arial Narrow" w:hAnsi="Arial Narrow"/>
                <w:color w:val="000000" w:themeColor="text1"/>
                <w:sz w:val="20"/>
                <w:szCs w:val="20"/>
              </w:rPr>
              <w:t xml:space="preserve"> </w:t>
            </w:r>
            <w:r w:rsidRPr="002E3D34">
              <w:rPr>
                <w:rFonts w:ascii="Arial Narrow" w:hAnsi="Arial Narrow"/>
                <w:color w:val="000000" w:themeColor="text1"/>
                <w:sz w:val="20"/>
                <w:szCs w:val="20"/>
              </w:rPr>
              <w:t>T., Valdec, T. &amp; Majcen, D. (2018). Različiti oblici natjecanja – nova perspektiva razvoja sportskog plesa u Hrvatskoj</w:t>
            </w:r>
            <w:r w:rsidR="00195FAE" w:rsidRPr="002E3D34">
              <w:rPr>
                <w:rFonts w:ascii="Arial Narrow" w:hAnsi="Arial Narrow"/>
                <w:color w:val="000000" w:themeColor="text1"/>
                <w:sz w:val="20"/>
                <w:szCs w:val="20"/>
              </w:rPr>
              <w:t xml:space="preserve">. U: Šalaj S. (ur.) </w:t>
            </w:r>
            <w:r w:rsidR="00195FAE" w:rsidRPr="002E3D34">
              <w:rPr>
                <w:rFonts w:ascii="Arial Narrow" w:hAnsi="Arial Narrow"/>
                <w:i/>
                <w:color w:val="000000" w:themeColor="text1"/>
                <w:sz w:val="20"/>
                <w:szCs w:val="20"/>
              </w:rPr>
              <w:t xml:space="preserve">Motorička znanja djece: </w:t>
            </w:r>
            <w:r w:rsidR="00195FAE" w:rsidRPr="002E3D34">
              <w:rPr>
                <w:rFonts w:ascii="Arial Narrow" w:hAnsi="Arial Narrow"/>
                <w:i/>
                <w:color w:val="000000" w:themeColor="text1"/>
                <w:sz w:val="20"/>
                <w:szCs w:val="20"/>
              </w:rPr>
              <w:lastRenderedPageBreak/>
              <w:t>4. Znanstveno-stručna konferencija, 31 Kolovoz 2018, Zagreb. Hrvatska.</w:t>
            </w:r>
            <w:r w:rsidR="00195FAE" w:rsidRPr="002E3D34">
              <w:rPr>
                <w:rFonts w:ascii="Arial Narrow" w:hAnsi="Arial Narrow"/>
                <w:color w:val="000000" w:themeColor="text1"/>
                <w:sz w:val="20"/>
                <w:szCs w:val="20"/>
              </w:rPr>
              <w:t xml:space="preserve"> Zagreb; Kineziološki fakultet Sveučilišta u Zagrebu. 2018. str. 186-192.</w:t>
            </w:r>
          </w:p>
          <w:p w:rsidR="00772EB6" w:rsidRPr="002E3D34" w:rsidRDefault="00772EB6" w:rsidP="00987978">
            <w:pPr>
              <w:spacing w:before="240" w:line="276" w:lineRule="auto"/>
              <w:rPr>
                <w:rFonts w:ascii="Arial Narrow" w:hAnsi="Arial Narrow"/>
                <w:sz w:val="20"/>
                <w:szCs w:val="20"/>
                <w:lang w:val="hr-HR"/>
              </w:rPr>
            </w:pPr>
            <w:r w:rsidRPr="002E3D34">
              <w:rPr>
                <w:rFonts w:ascii="Arial Narrow" w:hAnsi="Arial Narrow"/>
                <w:b/>
                <w:sz w:val="20"/>
                <w:szCs w:val="20"/>
                <w:lang w:val="hr-HR"/>
              </w:rPr>
              <w:t>Sudjelovanje na kongresima</w:t>
            </w:r>
            <w:r w:rsidRPr="002E3D34">
              <w:rPr>
                <w:rFonts w:ascii="Arial Narrow" w:hAnsi="Arial Narrow"/>
                <w:sz w:val="20"/>
                <w:szCs w:val="20"/>
                <w:lang w:val="hr-HR"/>
              </w:rPr>
              <w:t>:</w:t>
            </w:r>
          </w:p>
          <w:p w:rsidR="00772EB6" w:rsidRPr="002E3D34" w:rsidRDefault="00772EB6" w:rsidP="00987978">
            <w:pPr>
              <w:numPr>
                <w:ilvl w:val="0"/>
                <w:numId w:val="1"/>
              </w:numPr>
              <w:spacing w:line="276" w:lineRule="auto"/>
              <w:ind w:left="439"/>
              <w:rPr>
                <w:rFonts w:ascii="Arial Narrow" w:hAnsi="Arial Narrow"/>
                <w:i/>
                <w:sz w:val="20"/>
                <w:szCs w:val="20"/>
                <w:lang w:val="hr-HR"/>
              </w:rPr>
            </w:pPr>
            <w:r w:rsidRPr="002E3D34">
              <w:rPr>
                <w:rFonts w:ascii="Arial Narrow" w:hAnsi="Arial Narrow"/>
                <w:i/>
                <w:sz w:val="20"/>
                <w:szCs w:val="20"/>
                <w:lang w:val="hr-HR"/>
              </w:rPr>
              <w:t>Kondicijska priprema sportaša 2018. pri Kineziološkom fakultetu u Zagrebu, veljača 2018.</w:t>
            </w:r>
          </w:p>
          <w:p w:rsidR="00772EB6" w:rsidRPr="002E3D34" w:rsidRDefault="00772EB6" w:rsidP="00987978">
            <w:pPr>
              <w:numPr>
                <w:ilvl w:val="0"/>
                <w:numId w:val="1"/>
              </w:numPr>
              <w:spacing w:line="276" w:lineRule="auto"/>
              <w:ind w:left="439"/>
              <w:rPr>
                <w:rFonts w:ascii="Arial Narrow" w:hAnsi="Arial Narrow"/>
                <w:i/>
                <w:sz w:val="20"/>
                <w:szCs w:val="20"/>
                <w:lang w:val="hr-HR"/>
              </w:rPr>
            </w:pPr>
            <w:r w:rsidRPr="002E3D34">
              <w:rPr>
                <w:rFonts w:ascii="Arial Narrow" w:hAnsi="Arial Narrow"/>
                <w:i/>
                <w:sz w:val="20"/>
                <w:szCs w:val="20"/>
                <w:lang w:val="hr-HR"/>
              </w:rPr>
              <w:t>Science for Football – Konferencija u Varšavi,</w:t>
            </w:r>
            <w:r w:rsidR="00FF61A9" w:rsidRPr="002E3D34">
              <w:rPr>
                <w:rFonts w:ascii="Arial Narrow" w:hAnsi="Arial Narrow"/>
                <w:i/>
                <w:sz w:val="20"/>
                <w:szCs w:val="20"/>
                <w:lang w:val="hr-HR"/>
              </w:rPr>
              <w:t xml:space="preserve"> </w:t>
            </w:r>
            <w:r w:rsidRPr="002E3D34">
              <w:rPr>
                <w:rFonts w:ascii="Arial Narrow" w:hAnsi="Arial Narrow"/>
                <w:i/>
                <w:sz w:val="20"/>
                <w:szCs w:val="20"/>
                <w:lang w:val="hr-HR"/>
              </w:rPr>
              <w:t>Poljska, svibanj 2018</w:t>
            </w:r>
          </w:p>
          <w:p w:rsidR="00772EB6" w:rsidRPr="002E3D34" w:rsidRDefault="00772EB6" w:rsidP="00987978">
            <w:pPr>
              <w:numPr>
                <w:ilvl w:val="0"/>
                <w:numId w:val="1"/>
              </w:numPr>
              <w:spacing w:line="276" w:lineRule="auto"/>
              <w:ind w:left="439"/>
              <w:rPr>
                <w:rFonts w:ascii="Arial Narrow" w:hAnsi="Arial Narrow"/>
                <w:i/>
                <w:sz w:val="20"/>
                <w:szCs w:val="20"/>
                <w:lang w:val="hr-HR"/>
              </w:rPr>
            </w:pPr>
            <w:r w:rsidRPr="002E3D34">
              <w:rPr>
                <w:rFonts w:ascii="Arial Narrow" w:hAnsi="Arial Narrow"/>
                <w:i/>
                <w:sz w:val="20"/>
                <w:szCs w:val="20"/>
                <w:lang w:val="hr-HR"/>
              </w:rPr>
              <w:t>International Goalkeeping conference Croatia, CFF – Football Academy, svibanj 2018.</w:t>
            </w:r>
          </w:p>
          <w:p w:rsidR="00772EB6" w:rsidRPr="002E3D34" w:rsidRDefault="00772EB6" w:rsidP="00987978">
            <w:pPr>
              <w:numPr>
                <w:ilvl w:val="0"/>
                <w:numId w:val="1"/>
              </w:numPr>
              <w:spacing w:line="276" w:lineRule="auto"/>
              <w:ind w:left="439"/>
              <w:rPr>
                <w:rFonts w:ascii="Arial Narrow" w:hAnsi="Arial Narrow"/>
                <w:i/>
                <w:sz w:val="20"/>
                <w:szCs w:val="20"/>
                <w:lang w:val="hr-HR"/>
              </w:rPr>
            </w:pPr>
            <w:r w:rsidRPr="002E3D34">
              <w:rPr>
                <w:rFonts w:ascii="Arial Narrow" w:hAnsi="Arial Narrow"/>
                <w:i/>
                <w:sz w:val="20"/>
                <w:szCs w:val="20"/>
                <w:lang w:val="hr-HR"/>
              </w:rPr>
              <w:t>Uefa Study group scheme «Fitness for football»– CFF – Football Academy, svibanj 2018.</w:t>
            </w:r>
          </w:p>
          <w:p w:rsidR="00772EB6" w:rsidRPr="002E3D34" w:rsidRDefault="00772EB6" w:rsidP="00987978">
            <w:pPr>
              <w:numPr>
                <w:ilvl w:val="0"/>
                <w:numId w:val="1"/>
              </w:numPr>
              <w:spacing w:line="276" w:lineRule="auto"/>
              <w:ind w:left="439"/>
              <w:rPr>
                <w:rFonts w:ascii="Arial Narrow" w:hAnsi="Arial Narrow"/>
                <w:i/>
                <w:sz w:val="20"/>
                <w:szCs w:val="20"/>
                <w:lang w:val="hr-HR"/>
              </w:rPr>
            </w:pPr>
            <w:r w:rsidRPr="002E3D34">
              <w:rPr>
                <w:rFonts w:ascii="Arial Narrow" w:hAnsi="Arial Narrow"/>
                <w:i/>
                <w:sz w:val="20"/>
                <w:szCs w:val="20"/>
                <w:lang w:val="hr-HR"/>
              </w:rPr>
              <w:t xml:space="preserve">WCSPAS Conference, Opatija 2018. </w:t>
            </w:r>
          </w:p>
          <w:p w:rsidR="00772EB6" w:rsidRPr="002E3D34" w:rsidRDefault="00772EB6" w:rsidP="00987978">
            <w:pPr>
              <w:numPr>
                <w:ilvl w:val="0"/>
                <w:numId w:val="1"/>
              </w:numPr>
              <w:spacing w:line="276" w:lineRule="auto"/>
              <w:ind w:left="439"/>
              <w:rPr>
                <w:rFonts w:ascii="Arial Narrow" w:hAnsi="Arial Narrow"/>
                <w:sz w:val="20"/>
                <w:szCs w:val="20"/>
                <w:lang w:val="hr-HR"/>
              </w:rPr>
            </w:pPr>
            <w:r w:rsidRPr="002E3D34">
              <w:rPr>
                <w:rFonts w:ascii="Arial Narrow" w:hAnsi="Arial Narrow"/>
                <w:i/>
                <w:sz w:val="20"/>
                <w:szCs w:val="20"/>
                <w:lang w:val="hr-HR"/>
              </w:rPr>
              <w:t>Stručno – znanstvena konferencija « Motorička znanja djece» kolovoz 2018.Kineziološki fakultet. Zagreb.</w:t>
            </w:r>
          </w:p>
        </w:tc>
      </w:tr>
      <w:tr w:rsidR="00772EB6" w:rsidRPr="002E3D34" w:rsidTr="00987978">
        <w:tc>
          <w:tcPr>
            <w:tcW w:w="0" w:type="auto"/>
            <w:gridSpan w:val="4"/>
            <w:shd w:val="clear" w:color="auto" w:fill="CCCCCC"/>
            <w:vAlign w:val="center"/>
          </w:tcPr>
          <w:p w:rsidR="00772EB6" w:rsidRPr="002E3D34" w:rsidRDefault="00772EB6" w:rsidP="00987978">
            <w:pPr>
              <w:spacing w:line="276" w:lineRule="auto"/>
              <w:jc w:val="center"/>
              <w:rPr>
                <w:rFonts w:ascii="Arial Narrow" w:hAnsi="Arial Narrow"/>
                <w:b/>
                <w:sz w:val="20"/>
                <w:szCs w:val="20"/>
                <w:lang w:val="hr-HR"/>
              </w:rPr>
            </w:pPr>
            <w:r w:rsidRPr="002E3D34">
              <w:rPr>
                <w:rFonts w:ascii="Arial Narrow" w:hAnsi="Arial Narrow"/>
                <w:b/>
                <w:sz w:val="20"/>
                <w:szCs w:val="20"/>
                <w:lang w:val="pt-BR"/>
              </w:rPr>
              <w:lastRenderedPageBreak/>
              <w:t>NASLOV PREDLOŽENE TEME</w:t>
            </w:r>
          </w:p>
        </w:tc>
      </w:tr>
      <w:tr w:rsidR="004D45BD" w:rsidRPr="002E3D34" w:rsidTr="00987978">
        <w:tc>
          <w:tcPr>
            <w:tcW w:w="0" w:type="auto"/>
            <w:shd w:val="clear" w:color="auto" w:fill="auto"/>
            <w:vAlign w:val="center"/>
          </w:tcPr>
          <w:p w:rsidR="00772EB6" w:rsidRPr="002E3D34" w:rsidRDefault="00772EB6" w:rsidP="0039751A">
            <w:pPr>
              <w:rPr>
                <w:rFonts w:ascii="Arial Narrow" w:hAnsi="Arial Narrow"/>
                <w:sz w:val="20"/>
                <w:szCs w:val="20"/>
                <w:lang w:val="hr-HR"/>
              </w:rPr>
            </w:pPr>
            <w:r w:rsidRPr="002E3D34">
              <w:rPr>
                <w:rFonts w:ascii="Arial Narrow" w:hAnsi="Arial Narrow"/>
                <w:sz w:val="20"/>
                <w:szCs w:val="20"/>
                <w:lang w:val="hr-HR"/>
              </w:rPr>
              <w:t>Hrvatski:</w:t>
            </w:r>
          </w:p>
        </w:tc>
        <w:tc>
          <w:tcPr>
            <w:tcW w:w="0" w:type="auto"/>
            <w:gridSpan w:val="3"/>
            <w:shd w:val="clear" w:color="auto" w:fill="auto"/>
            <w:vAlign w:val="center"/>
          </w:tcPr>
          <w:p w:rsidR="00772EB6" w:rsidRPr="002E3D34" w:rsidRDefault="00772EB6" w:rsidP="00987978">
            <w:pPr>
              <w:spacing w:line="276" w:lineRule="auto"/>
              <w:rPr>
                <w:rFonts w:ascii="Arial Narrow" w:hAnsi="Arial Narrow"/>
                <w:sz w:val="20"/>
                <w:szCs w:val="20"/>
                <w:lang w:val="hr-HR"/>
              </w:rPr>
            </w:pPr>
            <w:r w:rsidRPr="002E3D34">
              <w:rPr>
                <w:rFonts w:ascii="Arial Narrow" w:hAnsi="Arial Narrow"/>
                <w:sz w:val="20"/>
                <w:szCs w:val="20"/>
                <w:lang w:val="hr-HR"/>
              </w:rPr>
              <w:t>Konstrukcija i validacija novog testa za procjenu aerobnih kapaciteta  u standardnim plesovima.</w:t>
            </w:r>
          </w:p>
        </w:tc>
      </w:tr>
      <w:tr w:rsidR="004D45BD" w:rsidRPr="002E3D34" w:rsidTr="00987978">
        <w:tc>
          <w:tcPr>
            <w:tcW w:w="0" w:type="auto"/>
            <w:shd w:val="clear" w:color="auto" w:fill="auto"/>
            <w:vAlign w:val="center"/>
          </w:tcPr>
          <w:p w:rsidR="00772EB6" w:rsidRPr="002E3D34" w:rsidRDefault="00772EB6" w:rsidP="0039751A">
            <w:pPr>
              <w:rPr>
                <w:rFonts w:ascii="Arial Narrow" w:hAnsi="Arial Narrow"/>
                <w:sz w:val="20"/>
                <w:szCs w:val="20"/>
                <w:lang w:val="hr-HR"/>
              </w:rPr>
            </w:pPr>
            <w:r w:rsidRPr="002E3D34">
              <w:rPr>
                <w:rFonts w:ascii="Arial Narrow" w:hAnsi="Arial Narrow"/>
                <w:sz w:val="20"/>
                <w:szCs w:val="20"/>
                <w:lang w:val="hr-HR"/>
              </w:rPr>
              <w:t>Engleski:</w:t>
            </w:r>
          </w:p>
        </w:tc>
        <w:tc>
          <w:tcPr>
            <w:tcW w:w="0" w:type="auto"/>
            <w:gridSpan w:val="3"/>
            <w:shd w:val="clear" w:color="auto" w:fill="auto"/>
          </w:tcPr>
          <w:p w:rsidR="00772EB6" w:rsidRPr="002E3D34" w:rsidRDefault="00772EB6" w:rsidP="0098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Narrow" w:hAnsi="Arial Narrow"/>
                <w:color w:val="212121"/>
                <w:sz w:val="20"/>
                <w:szCs w:val="20"/>
              </w:rPr>
            </w:pPr>
            <w:r w:rsidRPr="002E3D34">
              <w:rPr>
                <w:rFonts w:ascii="Arial Narrow" w:hAnsi="Arial Narrow"/>
                <w:color w:val="212121"/>
                <w:sz w:val="20"/>
                <w:szCs w:val="20"/>
                <w:lang w:val="en"/>
              </w:rPr>
              <w:t>Construction and validation of a new test for estimating aerobic capacity in ballroom dances.</w:t>
            </w:r>
          </w:p>
        </w:tc>
      </w:tr>
      <w:tr w:rsidR="004D45BD" w:rsidRPr="002E3D34" w:rsidTr="00987978">
        <w:tc>
          <w:tcPr>
            <w:tcW w:w="0" w:type="auto"/>
            <w:tcBorders>
              <w:bottom w:val="single" w:sz="4" w:space="0" w:color="auto"/>
            </w:tcBorders>
            <w:shd w:val="clear" w:color="auto" w:fill="auto"/>
            <w:vAlign w:val="center"/>
          </w:tcPr>
          <w:p w:rsidR="00772EB6" w:rsidRPr="002E3D34" w:rsidRDefault="00772EB6" w:rsidP="0039751A">
            <w:pPr>
              <w:rPr>
                <w:rFonts w:ascii="Arial Narrow" w:hAnsi="Arial Narrow"/>
                <w:sz w:val="20"/>
                <w:szCs w:val="20"/>
                <w:lang w:val="hr-HR"/>
              </w:rPr>
            </w:pPr>
            <w:r w:rsidRPr="002E3D34">
              <w:rPr>
                <w:rFonts w:ascii="Arial Narrow" w:hAnsi="Arial Narrow"/>
                <w:sz w:val="20"/>
                <w:szCs w:val="20"/>
                <w:lang w:val="hr-HR"/>
              </w:rPr>
              <w:t>Jezik na kojem će se pisati rad:</w:t>
            </w:r>
          </w:p>
        </w:tc>
        <w:tc>
          <w:tcPr>
            <w:tcW w:w="0" w:type="auto"/>
            <w:gridSpan w:val="3"/>
            <w:tcBorders>
              <w:bottom w:val="single" w:sz="4" w:space="0" w:color="auto"/>
            </w:tcBorders>
            <w:shd w:val="clear" w:color="auto" w:fill="auto"/>
            <w:vAlign w:val="center"/>
          </w:tcPr>
          <w:p w:rsidR="00772EB6" w:rsidRPr="002E3D34" w:rsidRDefault="00772EB6" w:rsidP="00987978">
            <w:pPr>
              <w:spacing w:line="276" w:lineRule="auto"/>
              <w:rPr>
                <w:rFonts w:ascii="Arial Narrow" w:hAnsi="Arial Narrow"/>
                <w:sz w:val="20"/>
                <w:szCs w:val="20"/>
                <w:lang w:val="hr-HR"/>
              </w:rPr>
            </w:pPr>
            <w:r w:rsidRPr="002E3D34">
              <w:rPr>
                <w:rFonts w:ascii="Arial Narrow" w:hAnsi="Arial Narrow"/>
                <w:sz w:val="20"/>
                <w:szCs w:val="20"/>
                <w:lang w:val="hr-HR"/>
              </w:rPr>
              <w:t>Hrvatski jezik</w:t>
            </w:r>
          </w:p>
        </w:tc>
      </w:tr>
      <w:tr w:rsidR="004D45BD" w:rsidRPr="002E3D34" w:rsidTr="00987978">
        <w:tc>
          <w:tcPr>
            <w:tcW w:w="0" w:type="auto"/>
            <w:tcBorders>
              <w:bottom w:val="single" w:sz="4" w:space="0" w:color="auto"/>
            </w:tcBorders>
            <w:shd w:val="clear" w:color="auto" w:fill="auto"/>
            <w:vAlign w:val="center"/>
          </w:tcPr>
          <w:p w:rsidR="00772EB6" w:rsidRPr="002E3D34" w:rsidRDefault="00772EB6" w:rsidP="0039751A">
            <w:pPr>
              <w:rPr>
                <w:rFonts w:ascii="Arial Narrow" w:hAnsi="Arial Narrow"/>
                <w:sz w:val="20"/>
                <w:szCs w:val="20"/>
                <w:lang w:val="hr-HR"/>
              </w:rPr>
            </w:pPr>
            <w:r w:rsidRPr="002E3D34">
              <w:rPr>
                <w:rFonts w:ascii="Arial Narrow" w:hAnsi="Arial Narrow"/>
                <w:sz w:val="20"/>
                <w:szCs w:val="20"/>
                <w:lang w:val="hr-HR"/>
              </w:rPr>
              <w:t>Područje ili polje:</w:t>
            </w:r>
          </w:p>
        </w:tc>
        <w:tc>
          <w:tcPr>
            <w:tcW w:w="0" w:type="auto"/>
            <w:gridSpan w:val="3"/>
            <w:tcBorders>
              <w:bottom w:val="single" w:sz="4" w:space="0" w:color="auto"/>
            </w:tcBorders>
            <w:shd w:val="clear" w:color="auto" w:fill="auto"/>
          </w:tcPr>
          <w:p w:rsidR="00772EB6" w:rsidRPr="002E3D34" w:rsidRDefault="00772EB6" w:rsidP="00987978">
            <w:pPr>
              <w:spacing w:line="276" w:lineRule="auto"/>
              <w:rPr>
                <w:rFonts w:ascii="Arial Narrow" w:hAnsi="Arial Narrow"/>
                <w:sz w:val="20"/>
                <w:szCs w:val="20"/>
                <w:lang w:val="hr-HR"/>
              </w:rPr>
            </w:pPr>
            <w:r w:rsidRPr="002E3D34">
              <w:rPr>
                <w:rFonts w:ascii="Arial Narrow" w:hAnsi="Arial Narrow"/>
                <w:sz w:val="20"/>
                <w:szCs w:val="20"/>
                <w:lang w:val="hr-HR"/>
              </w:rPr>
              <w:t>Kineziologija sporta</w:t>
            </w:r>
          </w:p>
        </w:tc>
      </w:tr>
      <w:tr w:rsidR="00772EB6" w:rsidRPr="002E3D34" w:rsidTr="00987978">
        <w:tc>
          <w:tcPr>
            <w:tcW w:w="0" w:type="auto"/>
            <w:gridSpan w:val="4"/>
            <w:shd w:val="clear" w:color="auto" w:fill="CCCCCC"/>
            <w:vAlign w:val="center"/>
          </w:tcPr>
          <w:p w:rsidR="00772EB6" w:rsidRPr="002E3D34" w:rsidRDefault="00772EB6" w:rsidP="00987978">
            <w:pPr>
              <w:spacing w:line="276" w:lineRule="auto"/>
              <w:jc w:val="center"/>
              <w:rPr>
                <w:rFonts w:ascii="Arial Narrow" w:hAnsi="Arial Narrow"/>
                <w:b/>
                <w:sz w:val="20"/>
                <w:szCs w:val="20"/>
                <w:lang w:val="hr-HR"/>
              </w:rPr>
            </w:pPr>
            <w:r w:rsidRPr="002E3D34">
              <w:rPr>
                <w:rFonts w:ascii="Arial Narrow" w:hAnsi="Arial Narrow"/>
                <w:b/>
                <w:sz w:val="20"/>
                <w:szCs w:val="20"/>
                <w:lang w:val="pt-BR"/>
              </w:rPr>
              <w:t>PREDLOŽENI ILI POTENCIJALNI MENTOR(I)ª</w:t>
            </w:r>
          </w:p>
        </w:tc>
      </w:tr>
      <w:tr w:rsidR="00AE7567" w:rsidRPr="002E3D34" w:rsidTr="00987978">
        <w:tc>
          <w:tcPr>
            <w:tcW w:w="0" w:type="auto"/>
            <w:shd w:val="clear" w:color="auto" w:fill="auto"/>
            <w:vAlign w:val="center"/>
          </w:tcPr>
          <w:p w:rsidR="00772EB6" w:rsidRPr="002E3D34" w:rsidRDefault="00772EB6" w:rsidP="0039751A">
            <w:pPr>
              <w:rPr>
                <w:rFonts w:ascii="Arial Narrow" w:hAnsi="Arial Narrow"/>
                <w:b/>
                <w:sz w:val="20"/>
                <w:szCs w:val="20"/>
                <w:lang w:val="hr-HR"/>
              </w:rPr>
            </w:pPr>
          </w:p>
        </w:tc>
        <w:tc>
          <w:tcPr>
            <w:tcW w:w="0" w:type="auto"/>
            <w:shd w:val="clear" w:color="auto" w:fill="auto"/>
            <w:vAlign w:val="center"/>
          </w:tcPr>
          <w:p w:rsidR="00772EB6" w:rsidRPr="002E3D34" w:rsidRDefault="00772EB6" w:rsidP="00987978">
            <w:pPr>
              <w:spacing w:line="276" w:lineRule="auto"/>
              <w:rPr>
                <w:rFonts w:ascii="Arial Narrow" w:hAnsi="Arial Narrow"/>
                <w:b/>
                <w:sz w:val="20"/>
                <w:szCs w:val="20"/>
                <w:lang w:val="hr-HR"/>
              </w:rPr>
            </w:pPr>
            <w:r w:rsidRPr="002E3D34">
              <w:rPr>
                <w:rFonts w:ascii="Arial Narrow" w:hAnsi="Arial Narrow"/>
                <w:b/>
                <w:sz w:val="20"/>
                <w:szCs w:val="20"/>
                <w:lang w:val="hr-HR"/>
              </w:rPr>
              <w:t>TITULA, IME I PREZIME:</w:t>
            </w:r>
          </w:p>
        </w:tc>
        <w:tc>
          <w:tcPr>
            <w:tcW w:w="0" w:type="auto"/>
            <w:shd w:val="clear" w:color="auto" w:fill="auto"/>
            <w:vAlign w:val="center"/>
          </w:tcPr>
          <w:p w:rsidR="00772EB6" w:rsidRPr="002E3D34" w:rsidRDefault="00772EB6" w:rsidP="00987978">
            <w:pPr>
              <w:spacing w:line="276" w:lineRule="auto"/>
              <w:rPr>
                <w:rFonts w:ascii="Arial Narrow" w:hAnsi="Arial Narrow"/>
                <w:b/>
                <w:sz w:val="20"/>
                <w:szCs w:val="20"/>
                <w:lang w:val="hr-HR"/>
              </w:rPr>
            </w:pPr>
            <w:r w:rsidRPr="002E3D34">
              <w:rPr>
                <w:rFonts w:ascii="Arial Narrow" w:hAnsi="Arial Narrow"/>
                <w:b/>
                <w:sz w:val="20"/>
                <w:szCs w:val="20"/>
                <w:lang w:val="hr-HR"/>
              </w:rPr>
              <w:t>USTANOVA:</w:t>
            </w:r>
          </w:p>
        </w:tc>
        <w:tc>
          <w:tcPr>
            <w:tcW w:w="0" w:type="auto"/>
            <w:shd w:val="clear" w:color="auto" w:fill="auto"/>
            <w:vAlign w:val="center"/>
          </w:tcPr>
          <w:p w:rsidR="00772EB6" w:rsidRPr="002E3D34" w:rsidRDefault="00772EB6" w:rsidP="00987978">
            <w:pPr>
              <w:spacing w:line="276" w:lineRule="auto"/>
              <w:rPr>
                <w:rFonts w:ascii="Arial Narrow" w:hAnsi="Arial Narrow"/>
                <w:b/>
                <w:sz w:val="20"/>
                <w:szCs w:val="20"/>
                <w:lang w:val="hr-HR"/>
              </w:rPr>
            </w:pPr>
            <w:r w:rsidRPr="002E3D34">
              <w:rPr>
                <w:rFonts w:ascii="Arial Narrow" w:hAnsi="Arial Narrow"/>
                <w:b/>
                <w:sz w:val="20"/>
                <w:szCs w:val="20"/>
                <w:lang w:val="hr-HR"/>
              </w:rPr>
              <w:t>E-POŠTA:</w:t>
            </w:r>
          </w:p>
        </w:tc>
      </w:tr>
      <w:tr w:rsidR="00AE7567" w:rsidRPr="002E3D34" w:rsidTr="00987978">
        <w:tc>
          <w:tcPr>
            <w:tcW w:w="0" w:type="auto"/>
            <w:shd w:val="clear" w:color="auto" w:fill="auto"/>
            <w:vAlign w:val="center"/>
          </w:tcPr>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Mentor 1:</w:t>
            </w:r>
          </w:p>
        </w:tc>
        <w:tc>
          <w:tcPr>
            <w:tcW w:w="0" w:type="auto"/>
            <w:shd w:val="clear" w:color="auto" w:fill="auto"/>
          </w:tcPr>
          <w:p w:rsidR="00C573E3" w:rsidRPr="002E3D34" w:rsidRDefault="00772EB6" w:rsidP="00987978">
            <w:pPr>
              <w:spacing w:line="276" w:lineRule="auto"/>
              <w:jc w:val="both"/>
              <w:rPr>
                <w:rFonts w:ascii="Arial Narrow" w:hAnsi="Arial Narrow"/>
                <w:sz w:val="20"/>
                <w:szCs w:val="20"/>
                <w:lang w:val="hr-HR"/>
              </w:rPr>
            </w:pPr>
            <w:r w:rsidRPr="002E3D34">
              <w:rPr>
                <w:rFonts w:ascii="Arial Narrow" w:hAnsi="Arial Narrow"/>
                <w:sz w:val="20"/>
                <w:szCs w:val="20"/>
                <w:lang w:val="hr-HR"/>
              </w:rPr>
              <w:t>d</w:t>
            </w:r>
            <w:r w:rsidR="00C573E3" w:rsidRPr="002E3D34">
              <w:rPr>
                <w:rFonts w:ascii="Arial Narrow" w:hAnsi="Arial Narrow"/>
                <w:sz w:val="20"/>
                <w:szCs w:val="20"/>
                <w:lang w:val="hr-HR"/>
              </w:rPr>
              <w:t xml:space="preserve">oc.dr.sc. </w:t>
            </w:r>
          </w:p>
          <w:p w:rsidR="00772EB6" w:rsidRPr="002E3D34" w:rsidRDefault="00772EB6" w:rsidP="00987978">
            <w:pPr>
              <w:spacing w:line="276" w:lineRule="auto"/>
              <w:jc w:val="both"/>
              <w:rPr>
                <w:rFonts w:ascii="Arial Narrow" w:hAnsi="Arial Narrow"/>
                <w:sz w:val="20"/>
                <w:szCs w:val="20"/>
                <w:lang w:val="hr-HR"/>
              </w:rPr>
            </w:pPr>
            <w:r w:rsidRPr="002E3D34">
              <w:rPr>
                <w:rFonts w:ascii="Arial Narrow" w:hAnsi="Arial Narrow"/>
                <w:sz w:val="20"/>
                <w:szCs w:val="20"/>
                <w:lang w:val="hr-HR"/>
              </w:rPr>
              <w:t>Jadranka Vlašić</w:t>
            </w:r>
          </w:p>
        </w:tc>
        <w:tc>
          <w:tcPr>
            <w:tcW w:w="0" w:type="auto"/>
            <w:shd w:val="clear" w:color="auto" w:fill="auto"/>
          </w:tcPr>
          <w:p w:rsidR="00772EB6" w:rsidRPr="002E3D34" w:rsidRDefault="00772EB6" w:rsidP="00987978">
            <w:pPr>
              <w:spacing w:line="276" w:lineRule="auto"/>
              <w:jc w:val="both"/>
              <w:rPr>
                <w:rFonts w:ascii="Arial Narrow" w:hAnsi="Arial Narrow"/>
                <w:sz w:val="20"/>
                <w:szCs w:val="20"/>
                <w:lang w:val="hr-HR"/>
              </w:rPr>
            </w:pPr>
            <w:r w:rsidRPr="002E3D34">
              <w:rPr>
                <w:rFonts w:ascii="Arial Narrow" w:hAnsi="Arial Narrow"/>
                <w:sz w:val="20"/>
                <w:szCs w:val="20"/>
                <w:lang w:val="hr-HR"/>
              </w:rPr>
              <w:t>Kineziološki fakultet, Zagreb</w:t>
            </w:r>
          </w:p>
        </w:tc>
        <w:tc>
          <w:tcPr>
            <w:tcW w:w="0" w:type="auto"/>
            <w:shd w:val="clear" w:color="auto" w:fill="auto"/>
          </w:tcPr>
          <w:p w:rsidR="00772EB6" w:rsidRPr="002E3D34" w:rsidRDefault="00772EB6" w:rsidP="00987978">
            <w:pPr>
              <w:spacing w:line="276" w:lineRule="auto"/>
              <w:jc w:val="both"/>
              <w:rPr>
                <w:rFonts w:ascii="Arial Narrow" w:hAnsi="Arial Narrow"/>
                <w:sz w:val="20"/>
                <w:szCs w:val="20"/>
                <w:lang w:val="hr-HR"/>
              </w:rPr>
            </w:pPr>
            <w:r w:rsidRPr="002E3D34">
              <w:rPr>
                <w:rFonts w:ascii="Arial Narrow" w:hAnsi="Arial Narrow"/>
                <w:sz w:val="20"/>
                <w:szCs w:val="20"/>
                <w:lang w:val="hr-HR"/>
              </w:rPr>
              <w:t>jadranka.vlasic@kif.hr</w:t>
            </w:r>
          </w:p>
        </w:tc>
      </w:tr>
      <w:tr w:rsidR="00772EB6" w:rsidRPr="002E3D34" w:rsidTr="00987978">
        <w:tc>
          <w:tcPr>
            <w:tcW w:w="0" w:type="auto"/>
            <w:gridSpan w:val="4"/>
            <w:shd w:val="clear" w:color="auto" w:fill="auto"/>
            <w:vAlign w:val="center"/>
          </w:tcPr>
          <w:p w:rsidR="00772EB6" w:rsidRPr="002E3D34" w:rsidRDefault="00772EB6" w:rsidP="00987978">
            <w:pPr>
              <w:spacing w:line="276" w:lineRule="auto"/>
              <w:rPr>
                <w:rFonts w:ascii="Arial Narrow" w:hAnsi="Arial Narrow"/>
                <w:sz w:val="20"/>
                <w:szCs w:val="20"/>
                <w:vertAlign w:val="superscript"/>
                <w:lang w:val="hr-HR"/>
              </w:rPr>
            </w:pPr>
            <w:r w:rsidRPr="002E3D34">
              <w:rPr>
                <w:rFonts w:ascii="Arial Narrow" w:hAnsi="Arial Narrow"/>
                <w:b/>
                <w:sz w:val="20"/>
                <w:szCs w:val="20"/>
                <w:lang w:val="pt-BR"/>
              </w:rPr>
              <w:t>KOMPETENCIJE</w:t>
            </w:r>
            <w:r w:rsidRPr="002E3D34">
              <w:rPr>
                <w:rFonts w:ascii="Arial Narrow" w:hAnsi="Arial Narrow"/>
                <w:b/>
                <w:sz w:val="20"/>
                <w:szCs w:val="20"/>
                <w:lang w:val="hr-HR"/>
              </w:rPr>
              <w:t xml:space="preserve"> </w:t>
            </w:r>
            <w:r w:rsidRPr="002E3D34">
              <w:rPr>
                <w:rFonts w:ascii="Arial Narrow" w:hAnsi="Arial Narrow"/>
                <w:b/>
                <w:sz w:val="20"/>
                <w:szCs w:val="20"/>
                <w:lang w:val="pt-BR"/>
              </w:rPr>
              <w:t>MENTORA</w:t>
            </w:r>
            <w:r w:rsidRPr="002E3D34">
              <w:rPr>
                <w:rFonts w:ascii="Arial Narrow" w:hAnsi="Arial Narrow"/>
                <w:b/>
                <w:sz w:val="20"/>
                <w:szCs w:val="20"/>
                <w:lang w:val="hr-HR"/>
              </w:rPr>
              <w:t xml:space="preserve"> - </w:t>
            </w:r>
            <w:r w:rsidRPr="002E3D34">
              <w:rPr>
                <w:rFonts w:ascii="Arial Narrow" w:hAnsi="Arial Narrow"/>
                <w:b/>
                <w:sz w:val="20"/>
                <w:szCs w:val="20"/>
                <w:lang w:val="pt-BR"/>
              </w:rPr>
              <w:t>popis</w:t>
            </w:r>
            <w:r w:rsidRPr="002E3D34">
              <w:rPr>
                <w:rFonts w:ascii="Arial Narrow" w:hAnsi="Arial Narrow"/>
                <w:b/>
                <w:sz w:val="20"/>
                <w:szCs w:val="20"/>
                <w:lang w:val="hr-HR"/>
              </w:rPr>
              <w:t xml:space="preserve"> </w:t>
            </w:r>
            <w:r w:rsidRPr="002E3D34">
              <w:rPr>
                <w:rFonts w:ascii="Arial Narrow" w:hAnsi="Arial Narrow"/>
                <w:b/>
                <w:sz w:val="20"/>
                <w:szCs w:val="20"/>
                <w:lang w:val="pt-BR"/>
              </w:rPr>
              <w:t>do</w:t>
            </w:r>
            <w:r w:rsidRPr="002E3D34">
              <w:rPr>
                <w:rFonts w:ascii="Arial Narrow" w:hAnsi="Arial Narrow"/>
                <w:b/>
                <w:sz w:val="20"/>
                <w:szCs w:val="20"/>
                <w:lang w:val="hr-HR"/>
              </w:rPr>
              <w:t xml:space="preserve"> 5 </w:t>
            </w:r>
            <w:r w:rsidRPr="002E3D34">
              <w:rPr>
                <w:rFonts w:ascii="Arial Narrow" w:hAnsi="Arial Narrow"/>
                <w:b/>
                <w:sz w:val="20"/>
                <w:szCs w:val="20"/>
                <w:lang w:val="pt-BR"/>
              </w:rPr>
              <w:t>objavljenih</w:t>
            </w:r>
            <w:r w:rsidRPr="002E3D34">
              <w:rPr>
                <w:rFonts w:ascii="Arial Narrow" w:hAnsi="Arial Narrow"/>
                <w:b/>
                <w:sz w:val="20"/>
                <w:szCs w:val="20"/>
                <w:lang w:val="hr-HR"/>
              </w:rPr>
              <w:t xml:space="preserve"> </w:t>
            </w:r>
            <w:r w:rsidRPr="002E3D34">
              <w:rPr>
                <w:rFonts w:ascii="Arial Narrow" w:hAnsi="Arial Narrow"/>
                <w:b/>
                <w:sz w:val="20"/>
                <w:szCs w:val="20"/>
                <w:lang w:val="pt-BR"/>
              </w:rPr>
              <w:t>relevantnih</w:t>
            </w:r>
            <w:r w:rsidRPr="002E3D34">
              <w:rPr>
                <w:rFonts w:ascii="Arial Narrow" w:hAnsi="Arial Narrow"/>
                <w:b/>
                <w:sz w:val="20"/>
                <w:szCs w:val="20"/>
                <w:lang w:val="hr-HR"/>
              </w:rPr>
              <w:t xml:space="preserve"> </w:t>
            </w:r>
            <w:r w:rsidRPr="002E3D34">
              <w:rPr>
                <w:rFonts w:ascii="Arial Narrow" w:hAnsi="Arial Narrow"/>
                <w:b/>
                <w:sz w:val="20"/>
                <w:szCs w:val="20"/>
                <w:lang w:val="pt-BR"/>
              </w:rPr>
              <w:t>radova</w:t>
            </w:r>
            <w:r w:rsidRPr="002E3D34">
              <w:rPr>
                <w:rFonts w:ascii="Arial Narrow" w:hAnsi="Arial Narrow"/>
                <w:b/>
                <w:sz w:val="20"/>
                <w:szCs w:val="20"/>
                <w:lang w:val="hr-HR"/>
              </w:rPr>
              <w:t xml:space="preserve"> </w:t>
            </w:r>
            <w:r w:rsidRPr="002E3D34">
              <w:rPr>
                <w:rFonts w:ascii="Arial Narrow" w:hAnsi="Arial Narrow"/>
                <w:b/>
                <w:sz w:val="20"/>
                <w:szCs w:val="20"/>
                <w:lang w:val="pt-BR"/>
              </w:rPr>
              <w:t>u</w:t>
            </w:r>
            <w:r w:rsidRPr="002E3D34">
              <w:rPr>
                <w:rFonts w:ascii="Arial Narrow" w:hAnsi="Arial Narrow"/>
                <w:b/>
                <w:sz w:val="20"/>
                <w:szCs w:val="20"/>
                <w:lang w:val="hr-HR"/>
              </w:rPr>
              <w:t xml:space="preserve"> </w:t>
            </w:r>
            <w:r w:rsidRPr="002E3D34">
              <w:rPr>
                <w:rFonts w:ascii="Arial Narrow" w:hAnsi="Arial Narrow"/>
                <w:b/>
                <w:sz w:val="20"/>
                <w:szCs w:val="20"/>
                <w:lang w:val="pt-BR"/>
              </w:rPr>
              <w:t>zadnjih</w:t>
            </w:r>
            <w:r w:rsidRPr="002E3D34">
              <w:rPr>
                <w:rFonts w:ascii="Arial Narrow" w:hAnsi="Arial Narrow"/>
                <w:b/>
                <w:sz w:val="20"/>
                <w:szCs w:val="20"/>
                <w:lang w:val="hr-HR"/>
              </w:rPr>
              <w:t xml:space="preserve"> 5 </w:t>
            </w:r>
            <w:r w:rsidRPr="002E3D34">
              <w:rPr>
                <w:rFonts w:ascii="Arial Narrow" w:hAnsi="Arial Narrow"/>
                <w:b/>
                <w:sz w:val="20"/>
                <w:szCs w:val="20"/>
                <w:lang w:val="pt-BR"/>
              </w:rPr>
              <w:t>godina</w:t>
            </w:r>
            <w:r w:rsidRPr="002E3D34">
              <w:rPr>
                <w:rFonts w:ascii="Arial Narrow" w:hAnsi="Arial Narrow"/>
                <w:sz w:val="20"/>
                <w:szCs w:val="20"/>
                <w:vertAlign w:val="superscript"/>
                <w:lang w:val="hr-HR"/>
              </w:rPr>
              <w:t xml:space="preserve"> b </w:t>
            </w:r>
          </w:p>
        </w:tc>
      </w:tr>
      <w:tr w:rsidR="00AE7567" w:rsidRPr="002E3D34" w:rsidTr="00987978">
        <w:tc>
          <w:tcPr>
            <w:tcW w:w="0" w:type="auto"/>
            <w:shd w:val="clear" w:color="auto" w:fill="auto"/>
            <w:vAlign w:val="center"/>
          </w:tcPr>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Mentor 1:</w:t>
            </w:r>
          </w:p>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Ime i prezime:</w:t>
            </w:r>
          </w:p>
          <w:p w:rsidR="00772EB6" w:rsidRPr="002E3D34" w:rsidRDefault="00987978" w:rsidP="00987978">
            <w:pPr>
              <w:rPr>
                <w:rFonts w:ascii="Arial Narrow" w:hAnsi="Arial Narrow"/>
                <w:b/>
                <w:sz w:val="20"/>
                <w:szCs w:val="20"/>
                <w:lang w:val="hr-HR"/>
              </w:rPr>
            </w:pPr>
            <w:r w:rsidRPr="002E3D34">
              <w:rPr>
                <w:rFonts w:ascii="Arial Narrow" w:hAnsi="Arial Narrow"/>
                <w:b/>
                <w:sz w:val="20"/>
                <w:szCs w:val="20"/>
                <w:lang w:val="hr-HR"/>
              </w:rPr>
              <w:t>d</w:t>
            </w:r>
            <w:r w:rsidR="00772EB6" w:rsidRPr="002E3D34">
              <w:rPr>
                <w:rFonts w:ascii="Arial Narrow" w:hAnsi="Arial Narrow"/>
                <w:b/>
                <w:sz w:val="20"/>
                <w:szCs w:val="20"/>
                <w:lang w:val="hr-HR"/>
              </w:rPr>
              <w:t>oc.dr.sc. Jadranka Vlašić</w:t>
            </w:r>
          </w:p>
        </w:tc>
        <w:tc>
          <w:tcPr>
            <w:tcW w:w="0" w:type="auto"/>
            <w:gridSpan w:val="3"/>
            <w:shd w:val="clear" w:color="auto" w:fill="auto"/>
          </w:tcPr>
          <w:p w:rsidR="0039751A" w:rsidRPr="002E3D34" w:rsidRDefault="0039751A" w:rsidP="002E3D34">
            <w:pPr>
              <w:pStyle w:val="Odlomakpopisa"/>
              <w:numPr>
                <w:ilvl w:val="0"/>
                <w:numId w:val="12"/>
              </w:numPr>
              <w:spacing w:line="276" w:lineRule="auto"/>
              <w:ind w:left="348" w:hanging="269"/>
              <w:jc w:val="both"/>
              <w:rPr>
                <w:rFonts w:ascii="Arial Narrow" w:hAnsi="Arial Narrow"/>
                <w:sz w:val="20"/>
                <w:szCs w:val="20"/>
              </w:rPr>
            </w:pPr>
            <w:r w:rsidRPr="002E3D34">
              <w:rPr>
                <w:rFonts w:ascii="Arial Narrow" w:hAnsi="Arial Narrow"/>
                <w:color w:val="222222"/>
                <w:sz w:val="20"/>
                <w:szCs w:val="20"/>
                <w:shd w:val="clear" w:color="auto" w:fill="FFFFFF"/>
              </w:rPr>
              <w:t xml:space="preserve">Vlašić J, Oreb G, Bosnar K. Metric properties of an attitudes-towards-dance inventory. </w:t>
            </w:r>
            <w:r w:rsidRPr="002E3D34">
              <w:rPr>
                <w:rFonts w:ascii="Arial Narrow" w:hAnsi="Arial Narrow"/>
                <w:i/>
                <w:iCs/>
                <w:color w:val="222222"/>
                <w:sz w:val="20"/>
                <w:szCs w:val="20"/>
                <w:shd w:val="clear" w:color="auto" w:fill="FFFFFF"/>
              </w:rPr>
              <w:t>Acta Kinesiologica</w:t>
            </w:r>
            <w:r w:rsidRPr="002E3D34">
              <w:rPr>
                <w:rFonts w:ascii="Arial Narrow" w:hAnsi="Arial Narrow"/>
                <w:color w:val="222222"/>
                <w:sz w:val="20"/>
                <w:szCs w:val="20"/>
                <w:shd w:val="clear" w:color="auto" w:fill="FFFFFF"/>
              </w:rPr>
              <w:t>. 2014;8(2):20-4.</w:t>
            </w:r>
          </w:p>
          <w:p w:rsidR="0039751A" w:rsidRPr="002E3D34" w:rsidRDefault="0039751A" w:rsidP="002E3D34">
            <w:pPr>
              <w:pStyle w:val="Odlomakpopisa"/>
              <w:numPr>
                <w:ilvl w:val="0"/>
                <w:numId w:val="12"/>
              </w:numPr>
              <w:spacing w:line="276" w:lineRule="auto"/>
              <w:ind w:left="348" w:hanging="269"/>
              <w:contextualSpacing w:val="0"/>
              <w:jc w:val="both"/>
              <w:rPr>
                <w:rFonts w:ascii="Arial Narrow" w:hAnsi="Arial Narrow"/>
                <w:sz w:val="20"/>
                <w:szCs w:val="20"/>
              </w:rPr>
            </w:pPr>
            <w:r w:rsidRPr="002E3D34">
              <w:rPr>
                <w:rFonts w:ascii="Arial Narrow" w:hAnsi="Arial Narrow"/>
                <w:color w:val="222222"/>
                <w:sz w:val="20"/>
                <w:szCs w:val="20"/>
                <w:shd w:val="clear" w:color="auto" w:fill="FFFFFF"/>
              </w:rPr>
              <w:t xml:space="preserve">Vlašić J, Oreb G, Horvatin-Fučkar M. Motor abilities necessary to be successful at dancing. </w:t>
            </w:r>
            <w:r w:rsidRPr="002E3D34">
              <w:rPr>
                <w:rFonts w:ascii="Arial Narrow" w:hAnsi="Arial Narrow"/>
                <w:i/>
                <w:iCs/>
                <w:color w:val="222222"/>
                <w:sz w:val="20"/>
                <w:szCs w:val="20"/>
                <w:shd w:val="clear" w:color="auto" w:fill="FFFFFF"/>
              </w:rPr>
              <w:t>Baltic Journal of Health and Physical Activity</w:t>
            </w:r>
            <w:r w:rsidRPr="002E3D34">
              <w:rPr>
                <w:rFonts w:ascii="Arial Narrow" w:hAnsi="Arial Narrow"/>
                <w:color w:val="222222"/>
                <w:sz w:val="20"/>
                <w:szCs w:val="20"/>
                <w:shd w:val="clear" w:color="auto" w:fill="FFFFFF"/>
              </w:rPr>
              <w:t>. 2017;9(1):7-16.</w:t>
            </w:r>
          </w:p>
          <w:p w:rsidR="0039751A" w:rsidRPr="002E3D34" w:rsidRDefault="0039751A" w:rsidP="002E3D34">
            <w:pPr>
              <w:pStyle w:val="Odlomakpopisa"/>
              <w:numPr>
                <w:ilvl w:val="0"/>
                <w:numId w:val="12"/>
              </w:numPr>
              <w:spacing w:line="276" w:lineRule="auto"/>
              <w:ind w:left="348" w:hanging="269"/>
              <w:contextualSpacing w:val="0"/>
              <w:jc w:val="both"/>
              <w:rPr>
                <w:rFonts w:ascii="Arial Narrow" w:hAnsi="Arial Narrow"/>
                <w:sz w:val="20"/>
                <w:szCs w:val="20"/>
              </w:rPr>
            </w:pPr>
            <w:r w:rsidRPr="002E3D34">
              <w:rPr>
                <w:rFonts w:ascii="Arial Narrow" w:hAnsi="Arial Narrow"/>
                <w:color w:val="222222"/>
                <w:sz w:val="20"/>
                <w:szCs w:val="20"/>
                <w:shd w:val="clear" w:color="auto" w:fill="FFFFFF"/>
              </w:rPr>
              <w:t xml:space="preserve">Vlašić J, Oreb G, Vučić D. Basic motor abilities and dancing efficiency of the female students at Faculty of Kinesiology in Zagreb. </w:t>
            </w:r>
            <w:r w:rsidRPr="002E3D34">
              <w:rPr>
                <w:rFonts w:ascii="Arial Narrow" w:hAnsi="Arial Narrow"/>
                <w:color w:val="000000"/>
                <w:sz w:val="20"/>
                <w:szCs w:val="20"/>
              </w:rPr>
              <w:t xml:space="preserve">In: Milanović D, Sporiš G, Šalaj S, Škegro D. (eds.) </w:t>
            </w:r>
            <w:r w:rsidRPr="002E3D34">
              <w:rPr>
                <w:rFonts w:ascii="Arial Narrow" w:hAnsi="Arial Narrow"/>
                <w:i/>
                <w:iCs/>
                <w:color w:val="000000"/>
                <w:sz w:val="20"/>
                <w:szCs w:val="20"/>
              </w:rPr>
              <w:t>Proceedings of 8</w:t>
            </w:r>
            <w:r w:rsidRPr="002E3D34">
              <w:rPr>
                <w:rFonts w:ascii="Arial Narrow" w:hAnsi="Arial Narrow"/>
                <w:i/>
                <w:iCs/>
                <w:color w:val="000000"/>
                <w:sz w:val="20"/>
                <w:szCs w:val="20"/>
                <w:vertAlign w:val="superscript"/>
              </w:rPr>
              <w:t>th</w:t>
            </w:r>
            <w:r w:rsidRPr="002E3D34">
              <w:rPr>
                <w:rFonts w:ascii="Arial Narrow" w:hAnsi="Arial Narrow"/>
                <w:i/>
                <w:iCs/>
                <w:color w:val="000000"/>
                <w:sz w:val="20"/>
                <w:szCs w:val="20"/>
              </w:rPr>
              <w:t xml:space="preserve">international scientific conference on Kinesiology, 10-14 May 2017, Opatija, Croatia. </w:t>
            </w:r>
            <w:r w:rsidRPr="002E3D34">
              <w:rPr>
                <w:rFonts w:ascii="Arial Narrow" w:hAnsi="Arial Narrow"/>
                <w:color w:val="000000"/>
                <w:sz w:val="20"/>
                <w:szCs w:val="20"/>
              </w:rPr>
              <w:t xml:space="preserve">Zagreb; Faculty of Kinesiology, University of Zagreb; 2017. p.829-833. </w:t>
            </w:r>
          </w:p>
          <w:p w:rsidR="0039751A" w:rsidRPr="002E3D34" w:rsidRDefault="0039751A" w:rsidP="002E3D34">
            <w:pPr>
              <w:pStyle w:val="Odlomakpopisa"/>
              <w:numPr>
                <w:ilvl w:val="0"/>
                <w:numId w:val="12"/>
              </w:numPr>
              <w:spacing w:line="276" w:lineRule="auto"/>
              <w:ind w:left="348" w:hanging="269"/>
              <w:contextualSpacing w:val="0"/>
              <w:jc w:val="both"/>
              <w:rPr>
                <w:rFonts w:ascii="Arial Narrow" w:hAnsi="Arial Narrow"/>
                <w:sz w:val="20"/>
                <w:szCs w:val="20"/>
              </w:rPr>
            </w:pPr>
            <w:r w:rsidRPr="002E3D34">
              <w:rPr>
                <w:rFonts w:ascii="Arial Narrow" w:hAnsi="Arial Narrow"/>
                <w:color w:val="222222"/>
                <w:sz w:val="20"/>
                <w:szCs w:val="20"/>
                <w:shd w:val="clear" w:color="auto" w:fill="FFFFFF"/>
              </w:rPr>
              <w:t>Despot T, Horvatin-Fučkar M, Vlašić J. Analysis of adjudicators’ objectivity at a dancesport competition in latin dances</w:t>
            </w:r>
            <w:r w:rsidRPr="002E3D34">
              <w:rPr>
                <w:rFonts w:ascii="Arial Narrow" w:hAnsi="Arial Narrow"/>
                <w:color w:val="000000"/>
                <w:sz w:val="20"/>
                <w:szCs w:val="20"/>
              </w:rPr>
              <w:t xml:space="preserve">. In: Milanović D, Sporiš G, Šalaj S, Škegro D. (eds.) </w:t>
            </w:r>
            <w:r w:rsidRPr="002E3D34">
              <w:rPr>
                <w:rFonts w:ascii="Arial Narrow" w:hAnsi="Arial Narrow"/>
                <w:i/>
                <w:iCs/>
                <w:color w:val="000000"/>
                <w:sz w:val="20"/>
                <w:szCs w:val="20"/>
              </w:rPr>
              <w:t>Proceedings of 8</w:t>
            </w:r>
            <w:r w:rsidRPr="002E3D34">
              <w:rPr>
                <w:rFonts w:ascii="Arial Narrow" w:hAnsi="Arial Narrow"/>
                <w:i/>
                <w:iCs/>
                <w:color w:val="000000"/>
                <w:sz w:val="20"/>
                <w:szCs w:val="20"/>
                <w:vertAlign w:val="superscript"/>
              </w:rPr>
              <w:t>th</w:t>
            </w:r>
            <w:r w:rsidR="00FF61A9" w:rsidRPr="002E3D34">
              <w:rPr>
                <w:rStyle w:val="apple-converted-space"/>
                <w:rFonts w:ascii="Arial Narrow" w:hAnsi="Arial Narrow"/>
                <w:color w:val="000000"/>
                <w:sz w:val="20"/>
                <w:szCs w:val="20"/>
              </w:rPr>
              <w:t xml:space="preserve"> </w:t>
            </w:r>
            <w:r w:rsidRPr="002E3D34">
              <w:rPr>
                <w:rFonts w:ascii="Arial Narrow" w:hAnsi="Arial Narrow"/>
                <w:i/>
                <w:iCs/>
                <w:color w:val="000000"/>
                <w:sz w:val="20"/>
                <w:szCs w:val="20"/>
              </w:rPr>
              <w:t xml:space="preserve">international scientific conference on Kinesiology, 10-14 May 2017, Opatija, Croatia. </w:t>
            </w:r>
            <w:r w:rsidRPr="002E3D34">
              <w:rPr>
                <w:rFonts w:ascii="Arial Narrow" w:hAnsi="Arial Narrow"/>
                <w:color w:val="000000"/>
                <w:sz w:val="20"/>
                <w:szCs w:val="20"/>
              </w:rPr>
              <w:t xml:space="preserve">Zagreb; Faculty of Kinesiology, University of Zagreb; 2017. p. 797-800. </w:t>
            </w:r>
          </w:p>
          <w:p w:rsidR="00772EB6" w:rsidRPr="002E3D34" w:rsidRDefault="0039751A" w:rsidP="002E3D34">
            <w:pPr>
              <w:pStyle w:val="Odlomakpopisa"/>
              <w:numPr>
                <w:ilvl w:val="0"/>
                <w:numId w:val="12"/>
              </w:numPr>
              <w:spacing w:line="276" w:lineRule="auto"/>
              <w:ind w:left="348" w:hanging="269"/>
              <w:contextualSpacing w:val="0"/>
              <w:jc w:val="both"/>
              <w:rPr>
                <w:rFonts w:ascii="Arial Narrow" w:hAnsi="Arial Narrow"/>
                <w:sz w:val="20"/>
                <w:szCs w:val="20"/>
              </w:rPr>
            </w:pPr>
            <w:r w:rsidRPr="002E3D34">
              <w:rPr>
                <w:rFonts w:ascii="Arial Narrow" w:hAnsi="Arial Narrow"/>
                <w:color w:val="222222"/>
                <w:sz w:val="20"/>
                <w:szCs w:val="20"/>
                <w:shd w:val="clear" w:color="auto" w:fill="FFFFFF"/>
              </w:rPr>
              <w:t>Despot T, Dajaković S, Vlašić J. Differences in energetic capacity indicators between Croatian elite female and male sport dancers</w:t>
            </w:r>
            <w:r w:rsidRPr="002E3D34">
              <w:rPr>
                <w:rFonts w:ascii="Arial Narrow" w:hAnsi="Arial Narrow"/>
                <w:color w:val="000000"/>
                <w:sz w:val="20"/>
                <w:szCs w:val="20"/>
              </w:rPr>
              <w:t xml:space="preserve"> In: Škegro D, Belčić I, Sporiš G, Krističević T. (eds.) </w:t>
            </w:r>
            <w:r w:rsidRPr="002E3D34">
              <w:rPr>
                <w:rFonts w:ascii="Arial Narrow" w:hAnsi="Arial Narrow"/>
                <w:i/>
                <w:iCs/>
                <w:color w:val="000000"/>
                <w:sz w:val="20"/>
                <w:szCs w:val="20"/>
              </w:rPr>
              <w:t xml:space="preserve">World Congress of Performance Analisys of Sport XII: ISPAS Proceedings, 19-23 September 2018, Opatija, Croatia. </w:t>
            </w:r>
            <w:r w:rsidRPr="002E3D34">
              <w:rPr>
                <w:rFonts w:ascii="Arial Narrow" w:hAnsi="Arial Narrow"/>
                <w:color w:val="000000"/>
                <w:sz w:val="20"/>
                <w:szCs w:val="20"/>
              </w:rPr>
              <w:t>Zagreb; Faculty of Kinesiology, University of Zagreb; 2018. p.163-168.</w:t>
            </w:r>
          </w:p>
        </w:tc>
      </w:tr>
      <w:tr w:rsidR="00772EB6" w:rsidRPr="002E3D34" w:rsidTr="00987978">
        <w:tc>
          <w:tcPr>
            <w:tcW w:w="0" w:type="auto"/>
            <w:gridSpan w:val="4"/>
            <w:shd w:val="clear" w:color="auto" w:fill="CCCCCC"/>
            <w:vAlign w:val="center"/>
          </w:tcPr>
          <w:p w:rsidR="00772EB6" w:rsidRPr="002E3D34" w:rsidRDefault="00772EB6" w:rsidP="0039751A">
            <w:pPr>
              <w:jc w:val="center"/>
              <w:rPr>
                <w:rFonts w:ascii="Arial Narrow" w:hAnsi="Arial Narrow"/>
                <w:b/>
                <w:sz w:val="20"/>
                <w:szCs w:val="20"/>
                <w:lang w:val="hr-HR"/>
              </w:rPr>
            </w:pPr>
            <w:r w:rsidRPr="002E3D34">
              <w:rPr>
                <w:rFonts w:ascii="Arial Narrow" w:hAnsi="Arial Narrow"/>
                <w:b/>
                <w:sz w:val="20"/>
                <w:szCs w:val="20"/>
                <w:lang w:val="hr-HR"/>
              </w:rPr>
              <w:t>OBRAZLOŽENJE TEME:</w:t>
            </w:r>
          </w:p>
        </w:tc>
      </w:tr>
      <w:tr w:rsidR="00AE7567" w:rsidRPr="002E3D34" w:rsidTr="00987978">
        <w:tc>
          <w:tcPr>
            <w:tcW w:w="0" w:type="auto"/>
            <w:shd w:val="clear" w:color="auto" w:fill="auto"/>
            <w:vAlign w:val="center"/>
          </w:tcPr>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Sažetak na hrvatskom jeziku</w:t>
            </w:r>
          </w:p>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t>(</w:t>
            </w:r>
            <w:r w:rsidRPr="002E3D34">
              <w:rPr>
                <w:rFonts w:ascii="Arial Narrow" w:hAnsi="Arial Narrow"/>
                <w:sz w:val="20"/>
                <w:szCs w:val="20"/>
                <w:lang w:val="hr-HR"/>
              </w:rPr>
              <w:t>maksimalno 1000 znakova s praznim mjestima</w:t>
            </w:r>
            <w:r w:rsidRPr="002E3D34">
              <w:rPr>
                <w:rFonts w:ascii="Arial Narrow" w:hAnsi="Arial Narrow"/>
                <w:b/>
                <w:sz w:val="20"/>
                <w:szCs w:val="20"/>
                <w:lang w:val="hr-HR"/>
              </w:rPr>
              <w:t>):</w:t>
            </w:r>
          </w:p>
        </w:tc>
        <w:tc>
          <w:tcPr>
            <w:tcW w:w="0" w:type="auto"/>
            <w:gridSpan w:val="3"/>
            <w:shd w:val="clear" w:color="auto" w:fill="auto"/>
          </w:tcPr>
          <w:p w:rsidR="00504EB3" w:rsidRPr="002E3D34" w:rsidRDefault="00504EB3" w:rsidP="00987978">
            <w:pPr>
              <w:pStyle w:val="Tijelo"/>
              <w:spacing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 xml:space="preserve">Sportski ples sa energetskog aspekta definiran je kao visoko intenzivna aktivnost mješovitog aerobno–anaerobnog karaktera. Tijekom simuliranog natjecanja u standardnim plesovima zaključeno je kako su standardni plesovi u kategoriji visoko intenzivnih aktivnosti koje zahtijevaju angažman aerobnog i anaerobnog energetskog mehanizma te bi trenažni program kreiran sa ciljem povećanja aerobnog kapaciteta i unapređenjem sustava za toleranciju na laktate optimizirao plesanje na plesnim natjecanjima. </w:t>
            </w:r>
          </w:p>
          <w:p w:rsidR="00504EB3" w:rsidRPr="002E3D34" w:rsidRDefault="00504EB3" w:rsidP="00987978">
            <w:pPr>
              <w:pStyle w:val="Tijelo"/>
              <w:spacing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 xml:space="preserve">Prilikom testiranja sportskih plesača progresivni test opterećenja na pokretnom sagu jedan je od najprimjenjivijih testova funkcionalnih sposobnosti. Testiranje u uvjetima prirodne lokomocije (trčanje) strukturalno ne zadovoljava specifičnost estetsko-koreografskih višeravninskih </w:t>
            </w:r>
            <w:r w:rsidRPr="002E3D34">
              <w:rPr>
                <w:rFonts w:ascii="Arial Narrow" w:hAnsi="Arial Narrow" w:cs="Times New Roman"/>
                <w:sz w:val="20"/>
                <w:szCs w:val="20"/>
                <w:lang w:val="hr-HR"/>
              </w:rPr>
              <w:lastRenderedPageBreak/>
              <w:t>struktura (plesnih kretnji i plesnih koraka). Dosadašnja istraživanja o energetskim testiranjima kroz različite plesne protokole putem kojih su definirani intenziteti provođena su u suvremenom plesu i baletu no te plesne tehnike strukturalno ne zadovoljavaju zahtjeve sportskog plesa. Progresivni protokoli usmjereni prema procjeni maksimalnog primitka kisika u sportskom plesu nisu precizno definirali stvarno energetsko opterećenje u standardnim plesovima.</w:t>
            </w:r>
          </w:p>
          <w:p w:rsidR="00504EB3" w:rsidRPr="002E3D34" w:rsidRDefault="00504EB3" w:rsidP="00987978">
            <w:pPr>
              <w:pStyle w:val="Tijelo"/>
              <w:spacing w:line="276" w:lineRule="auto"/>
              <w:jc w:val="both"/>
              <w:rPr>
                <w:rFonts w:ascii="Arial Narrow" w:hAnsi="Arial Narrow" w:cs="Times New Roman"/>
                <w:sz w:val="20"/>
                <w:szCs w:val="20"/>
                <w:lang w:val="pt-BR"/>
              </w:rPr>
            </w:pPr>
            <w:r w:rsidRPr="002E3D34">
              <w:rPr>
                <w:rFonts w:ascii="Arial Narrow" w:hAnsi="Arial Narrow" w:cs="Times New Roman"/>
                <w:sz w:val="20"/>
                <w:szCs w:val="20"/>
                <w:lang w:val="hr-HR"/>
              </w:rPr>
              <w:t xml:space="preserve">Cilj istraživanja je konstruirati i validirati novi test za procjenu aerobnih kapaciteta u standardnim plesovima. Uzorak ispitanika sačinjavati će 20 plesnih parova, </w:t>
            </w:r>
            <w:r w:rsidRPr="002E3D34">
              <w:rPr>
                <w:rFonts w:ascii="Arial Narrow" w:hAnsi="Arial Narrow" w:cs="Times New Roman"/>
                <w:sz w:val="20"/>
                <w:szCs w:val="20"/>
                <w:lang w:val="pt-BR"/>
              </w:rPr>
              <w:t xml:space="preserve">40 plesača nacionalnog i internacionalnog nivoa starosne dobi od 16-35 godina. </w:t>
            </w:r>
          </w:p>
          <w:p w:rsidR="00772EB6" w:rsidRPr="002E3D34" w:rsidRDefault="00504EB3" w:rsidP="00987978">
            <w:pPr>
              <w:pStyle w:val="Standardno"/>
              <w:spacing w:after="0" w:line="276" w:lineRule="auto"/>
              <w:jc w:val="both"/>
              <w:rPr>
                <w:rFonts w:ascii="Arial Narrow" w:hAnsi="Arial Narrow"/>
                <w:sz w:val="20"/>
                <w:szCs w:val="20"/>
                <w:lang w:val="hr-HR"/>
              </w:rPr>
            </w:pPr>
            <w:r w:rsidRPr="002E3D34">
              <w:rPr>
                <w:rFonts w:ascii="Arial Narrow" w:hAnsi="Arial Narrow" w:cs="Times New Roman"/>
                <w:b w:val="0"/>
                <w:sz w:val="20"/>
                <w:szCs w:val="20"/>
                <w:lang w:val="hr-HR"/>
              </w:rPr>
              <w:t xml:space="preserve">Po prvi puta </w:t>
            </w:r>
            <w:r w:rsidR="00E65DE5" w:rsidRPr="002E3D34">
              <w:rPr>
                <w:rFonts w:ascii="Arial Narrow" w:hAnsi="Arial Narrow" w:cs="Times New Roman"/>
                <w:b w:val="0"/>
                <w:sz w:val="20"/>
                <w:szCs w:val="20"/>
                <w:lang w:val="hr-HR"/>
              </w:rPr>
              <w:t xml:space="preserve">konstruirati će se </w:t>
            </w:r>
            <w:r w:rsidRPr="002E3D34">
              <w:rPr>
                <w:rFonts w:ascii="Arial Narrow" w:hAnsi="Arial Narrow" w:cs="Times New Roman"/>
                <w:b w:val="0"/>
                <w:sz w:val="20"/>
                <w:szCs w:val="20"/>
                <w:lang w:val="hr-HR"/>
              </w:rPr>
              <w:t>test za procjenu aerobnih kapaciteta plesača standardnih plesova odgovarajućih metrijskih karakteristika</w:t>
            </w:r>
            <w:r w:rsidR="00E65DE5" w:rsidRPr="002E3D34">
              <w:rPr>
                <w:rFonts w:ascii="Arial Narrow" w:hAnsi="Arial Narrow" w:cs="Times New Roman"/>
                <w:b w:val="0"/>
                <w:sz w:val="20"/>
                <w:szCs w:val="20"/>
                <w:lang w:val="hr-HR"/>
              </w:rPr>
              <w:t>.</w:t>
            </w:r>
          </w:p>
        </w:tc>
      </w:tr>
      <w:tr w:rsidR="00AE7567" w:rsidRPr="002E3D34" w:rsidTr="00987978">
        <w:tc>
          <w:tcPr>
            <w:tcW w:w="0" w:type="auto"/>
            <w:shd w:val="clear" w:color="auto" w:fill="auto"/>
            <w:vAlign w:val="center"/>
          </w:tcPr>
          <w:p w:rsidR="00772EB6" w:rsidRPr="002E3D34" w:rsidRDefault="00772EB6" w:rsidP="0039751A">
            <w:pPr>
              <w:rPr>
                <w:rFonts w:ascii="Arial Narrow" w:hAnsi="Arial Narrow"/>
                <w:b/>
                <w:sz w:val="20"/>
                <w:szCs w:val="20"/>
                <w:lang w:val="hr-HR"/>
              </w:rPr>
            </w:pPr>
            <w:r w:rsidRPr="002E3D34">
              <w:rPr>
                <w:rFonts w:ascii="Arial Narrow" w:hAnsi="Arial Narrow"/>
                <w:b/>
                <w:sz w:val="20"/>
                <w:szCs w:val="20"/>
                <w:lang w:val="hr-HR"/>
              </w:rPr>
              <w:lastRenderedPageBreak/>
              <w:t>Sažetak na engleskom jeziku</w:t>
            </w:r>
          </w:p>
          <w:p w:rsidR="00772EB6" w:rsidRPr="002E3D34" w:rsidRDefault="00772EB6" w:rsidP="0039751A">
            <w:pPr>
              <w:rPr>
                <w:rFonts w:ascii="Arial Narrow" w:hAnsi="Arial Narrow"/>
                <w:sz w:val="20"/>
                <w:szCs w:val="20"/>
                <w:lang w:val="hr-HR"/>
              </w:rPr>
            </w:pPr>
            <w:r w:rsidRPr="002E3D34">
              <w:rPr>
                <w:rFonts w:ascii="Arial Narrow" w:hAnsi="Arial Narrow"/>
                <w:b/>
                <w:sz w:val="20"/>
                <w:szCs w:val="20"/>
                <w:lang w:val="hr-HR"/>
              </w:rPr>
              <w:t>(</w:t>
            </w:r>
            <w:r w:rsidRPr="002E3D34">
              <w:rPr>
                <w:rFonts w:ascii="Arial Narrow" w:hAnsi="Arial Narrow"/>
                <w:sz w:val="20"/>
                <w:szCs w:val="20"/>
                <w:lang w:val="hr-HR"/>
              </w:rPr>
              <w:t>maksimalno 1000 znakova s praznim mjestima</w:t>
            </w:r>
            <w:r w:rsidRPr="002E3D34">
              <w:rPr>
                <w:rFonts w:ascii="Arial Narrow" w:hAnsi="Arial Narrow"/>
                <w:b/>
                <w:sz w:val="20"/>
                <w:szCs w:val="20"/>
                <w:lang w:val="hr-HR"/>
              </w:rPr>
              <w:t>):</w:t>
            </w:r>
          </w:p>
        </w:tc>
        <w:tc>
          <w:tcPr>
            <w:tcW w:w="0" w:type="auto"/>
            <w:gridSpan w:val="3"/>
            <w:shd w:val="clear" w:color="auto" w:fill="auto"/>
            <w:vAlign w:val="center"/>
          </w:tcPr>
          <w:p w:rsidR="00E65DE5" w:rsidRPr="002E3D34" w:rsidRDefault="000947F2" w:rsidP="0098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sz w:val="20"/>
                <w:szCs w:val="20"/>
              </w:rPr>
            </w:pPr>
            <w:r w:rsidRPr="002E3D34">
              <w:rPr>
                <w:rFonts w:ascii="Arial Narrow" w:hAnsi="Arial Narrow"/>
                <w:sz w:val="20"/>
                <w:szCs w:val="20"/>
              </w:rPr>
              <w:t>Dancesport is,</w:t>
            </w:r>
            <w:r w:rsidR="00987978" w:rsidRPr="002E3D34">
              <w:rPr>
                <w:rFonts w:ascii="Arial Narrow" w:hAnsi="Arial Narrow"/>
                <w:sz w:val="20"/>
                <w:szCs w:val="20"/>
              </w:rPr>
              <w:t xml:space="preserve"> </w:t>
            </w:r>
            <w:r w:rsidR="00E65DE5" w:rsidRPr="002E3D34">
              <w:rPr>
                <w:rFonts w:ascii="Arial Narrow" w:hAnsi="Arial Narrow"/>
                <w:sz w:val="20"/>
                <w:szCs w:val="20"/>
              </w:rPr>
              <w:t>from the energy aspect</w:t>
            </w:r>
            <w:r w:rsidRPr="002E3D34">
              <w:rPr>
                <w:rFonts w:ascii="Arial Narrow" w:hAnsi="Arial Narrow"/>
                <w:sz w:val="20"/>
                <w:szCs w:val="20"/>
              </w:rPr>
              <w:t xml:space="preserve">, </w:t>
            </w:r>
            <w:r w:rsidR="00E65DE5" w:rsidRPr="002E3D34">
              <w:rPr>
                <w:rFonts w:ascii="Arial Narrow" w:hAnsi="Arial Narrow"/>
                <w:sz w:val="20"/>
                <w:szCs w:val="20"/>
              </w:rPr>
              <w:t>defined as a highly intense activity of a mixed aerobic and anaerobic character. During the simulated competition in ballroom dances, it was concluded that ballroom dances are in the category of highly intensive activities that require the engagement of aerobic and anaerobic energy system. The training program is designed to increase aerobic capacities, improve the lactate tolerance system and optimize dancing on dance competitions.</w:t>
            </w:r>
          </w:p>
          <w:p w:rsidR="00E65DE5" w:rsidRPr="002E3D34" w:rsidRDefault="00E65DE5" w:rsidP="0098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sz w:val="20"/>
                <w:szCs w:val="20"/>
              </w:rPr>
            </w:pPr>
            <w:r w:rsidRPr="002E3D34">
              <w:rPr>
                <w:rFonts w:ascii="Arial Narrow" w:hAnsi="Arial Narrow"/>
                <w:sz w:val="20"/>
                <w:szCs w:val="20"/>
              </w:rPr>
              <w:t>During the energy expenditure diagnostics of sports dancers, the progressive load test on a treadmill is one of the most applicable tests of functional abilities. Diagnostics under the conditions of natural locomotion (running) does not structurally satisfy the specificity of aesthetic-choreographic multilevel structures (dance movements and dance steps). Previous research</w:t>
            </w:r>
            <w:r w:rsidR="000947F2" w:rsidRPr="002E3D34">
              <w:rPr>
                <w:rFonts w:ascii="Arial Narrow" w:hAnsi="Arial Narrow"/>
                <w:sz w:val="20"/>
                <w:szCs w:val="20"/>
              </w:rPr>
              <w:t>es</w:t>
            </w:r>
            <w:r w:rsidRPr="002E3D34">
              <w:rPr>
                <w:rFonts w:ascii="Arial Narrow" w:hAnsi="Arial Narrow"/>
                <w:sz w:val="20"/>
                <w:szCs w:val="20"/>
              </w:rPr>
              <w:t xml:space="preserve"> on energy expenditure diagnostics through various dance protocols through which intensities have been defined have been performed in contemporary dance and ballet, but dance techniques do not structurally me</w:t>
            </w:r>
            <w:r w:rsidR="000947F2" w:rsidRPr="002E3D34">
              <w:rPr>
                <w:rFonts w:ascii="Arial Narrow" w:hAnsi="Arial Narrow"/>
                <w:sz w:val="20"/>
                <w:szCs w:val="20"/>
              </w:rPr>
              <w:t>et the demands of dancesport</w:t>
            </w:r>
            <w:r w:rsidRPr="002E3D34">
              <w:rPr>
                <w:rFonts w:ascii="Arial Narrow" w:hAnsi="Arial Narrow"/>
                <w:sz w:val="20"/>
                <w:szCs w:val="20"/>
              </w:rPr>
              <w:t>. Progressive protocols aimed a</w:t>
            </w:r>
            <w:r w:rsidR="000947F2" w:rsidRPr="002E3D34">
              <w:rPr>
                <w:rFonts w:ascii="Arial Narrow" w:hAnsi="Arial Narrow"/>
                <w:sz w:val="20"/>
                <w:szCs w:val="20"/>
              </w:rPr>
              <w:t>t assessing the maximum oxygen uptake of sport dancers</w:t>
            </w:r>
            <w:r w:rsidRPr="002E3D34">
              <w:rPr>
                <w:rFonts w:ascii="Arial Narrow" w:hAnsi="Arial Narrow"/>
                <w:sz w:val="20"/>
                <w:szCs w:val="20"/>
              </w:rPr>
              <w:t xml:space="preserve"> did not precisely define th</w:t>
            </w:r>
            <w:r w:rsidR="000947F2" w:rsidRPr="002E3D34">
              <w:rPr>
                <w:rFonts w:ascii="Arial Narrow" w:hAnsi="Arial Narrow"/>
                <w:sz w:val="20"/>
                <w:szCs w:val="20"/>
              </w:rPr>
              <w:t>e actual energy load in ballroom</w:t>
            </w:r>
            <w:r w:rsidRPr="002E3D34">
              <w:rPr>
                <w:rFonts w:ascii="Arial Narrow" w:hAnsi="Arial Narrow"/>
                <w:sz w:val="20"/>
                <w:szCs w:val="20"/>
              </w:rPr>
              <w:t xml:space="preserve"> dances.</w:t>
            </w:r>
          </w:p>
          <w:p w:rsidR="00E65DE5" w:rsidRPr="002E3D34" w:rsidRDefault="00E65DE5" w:rsidP="0098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sz w:val="20"/>
                <w:szCs w:val="20"/>
              </w:rPr>
            </w:pPr>
            <w:r w:rsidRPr="002E3D34">
              <w:rPr>
                <w:rFonts w:ascii="Arial Narrow" w:hAnsi="Arial Narrow"/>
                <w:sz w:val="20"/>
                <w:szCs w:val="20"/>
              </w:rPr>
              <w:t xml:space="preserve">The aim of the research is to construct and validate a new aerobic capacity test in </w:t>
            </w:r>
            <w:r w:rsidR="000947F2" w:rsidRPr="002E3D34">
              <w:rPr>
                <w:rFonts w:ascii="Arial Narrow" w:hAnsi="Arial Narrow"/>
                <w:sz w:val="20"/>
                <w:szCs w:val="20"/>
              </w:rPr>
              <w:t xml:space="preserve">ballroom </w:t>
            </w:r>
            <w:r w:rsidRPr="002E3D34">
              <w:rPr>
                <w:rFonts w:ascii="Arial Narrow" w:hAnsi="Arial Narrow"/>
                <w:sz w:val="20"/>
                <w:szCs w:val="20"/>
              </w:rPr>
              <w:t>dances. The sample will be composed of 20 dance pairs, 40 national and international dancers aged 16-35.</w:t>
            </w:r>
          </w:p>
          <w:p w:rsidR="00772EB6" w:rsidRPr="002E3D34" w:rsidRDefault="00E65DE5" w:rsidP="0098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Narrow" w:hAnsi="Arial Narrow"/>
                <w:sz w:val="20"/>
                <w:szCs w:val="20"/>
              </w:rPr>
            </w:pPr>
            <w:r w:rsidRPr="002E3D34">
              <w:rPr>
                <w:rFonts w:ascii="Arial Narrow" w:hAnsi="Arial Narrow"/>
                <w:sz w:val="20"/>
                <w:szCs w:val="20"/>
              </w:rPr>
              <w:t>For the first time we will have a constructed test for the aerobic capacity of dancers of standard dances of the appropriate metric characteristics.</w:t>
            </w:r>
          </w:p>
        </w:tc>
      </w:tr>
      <w:tr w:rsidR="00772EB6" w:rsidRPr="002E3D34" w:rsidTr="00987978">
        <w:tc>
          <w:tcPr>
            <w:tcW w:w="0" w:type="auto"/>
            <w:gridSpan w:val="4"/>
            <w:shd w:val="clear" w:color="auto" w:fill="CCCCCC"/>
          </w:tcPr>
          <w:p w:rsidR="00772EB6" w:rsidRPr="002E3D34" w:rsidRDefault="00350E31" w:rsidP="0039751A">
            <w:pPr>
              <w:ind w:left="-180" w:firstLine="180"/>
              <w:rPr>
                <w:rFonts w:ascii="Arial Narrow" w:hAnsi="Arial Narrow"/>
                <w:b/>
                <w:sz w:val="20"/>
                <w:szCs w:val="20"/>
                <w:lang w:val="pt-BR"/>
              </w:rPr>
            </w:pPr>
            <w:r w:rsidRPr="002E3D34">
              <w:rPr>
                <w:rFonts w:ascii="Arial Narrow" w:hAnsi="Arial Narrow"/>
                <w:b/>
                <w:sz w:val="20"/>
                <w:szCs w:val="20"/>
                <w:lang w:val="pt-BR"/>
              </w:rPr>
              <w:t>Uvod</w:t>
            </w:r>
            <w:r w:rsidR="00772EB6" w:rsidRPr="002E3D34">
              <w:rPr>
                <w:rFonts w:ascii="Arial Narrow" w:hAnsi="Arial Narrow"/>
                <w:b/>
                <w:sz w:val="20"/>
                <w:szCs w:val="20"/>
                <w:lang w:val="pt-BR"/>
              </w:rPr>
              <w:t xml:space="preserve"> i pregled dosadašnjih istraživanja</w:t>
            </w:r>
            <w:r w:rsidR="00772EB6" w:rsidRPr="002E3D34">
              <w:rPr>
                <w:rFonts w:ascii="Arial Narrow" w:hAnsi="Arial Narrow"/>
                <w:sz w:val="20"/>
                <w:szCs w:val="20"/>
                <w:lang w:val="pt-BR"/>
              </w:rPr>
              <w:t xml:space="preserve">   (</w:t>
            </w:r>
            <w:r w:rsidR="00772EB6" w:rsidRPr="002E3D34">
              <w:rPr>
                <w:rFonts w:ascii="Arial Narrow" w:hAnsi="Arial Narrow"/>
                <w:sz w:val="20"/>
                <w:szCs w:val="20"/>
                <w:lang w:val="hr-HR"/>
              </w:rPr>
              <w:t>maksimalno</w:t>
            </w:r>
            <w:r w:rsidR="00772EB6" w:rsidRPr="002E3D34">
              <w:rPr>
                <w:rFonts w:ascii="Arial Narrow" w:hAnsi="Arial Narrow"/>
                <w:sz w:val="20"/>
                <w:szCs w:val="20"/>
                <w:lang w:val="pt-BR"/>
              </w:rPr>
              <w:t xml:space="preserve"> 7000 znakova s praznim mjestima)</w:t>
            </w:r>
          </w:p>
        </w:tc>
      </w:tr>
      <w:tr w:rsidR="00772EB6" w:rsidRPr="002E3D34" w:rsidTr="00987978">
        <w:tc>
          <w:tcPr>
            <w:tcW w:w="0" w:type="auto"/>
            <w:gridSpan w:val="4"/>
            <w:tcBorders>
              <w:bottom w:val="single" w:sz="4" w:space="0" w:color="auto"/>
            </w:tcBorders>
            <w:shd w:val="clear" w:color="auto" w:fill="auto"/>
          </w:tcPr>
          <w:p w:rsidR="00772EB6" w:rsidRPr="002E3D34" w:rsidRDefault="00772EB6" w:rsidP="00987978">
            <w:pPr>
              <w:spacing w:line="276" w:lineRule="auto"/>
              <w:jc w:val="both"/>
              <w:rPr>
                <w:rFonts w:ascii="Arial Narrow" w:hAnsi="Arial Narrow"/>
                <w:color w:val="000000"/>
                <w:sz w:val="20"/>
                <w:szCs w:val="20"/>
                <w:lang w:val="hr-HR"/>
              </w:rPr>
            </w:pPr>
            <w:r w:rsidRPr="002E3D34">
              <w:rPr>
                <w:rFonts w:ascii="Arial Narrow" w:hAnsi="Arial Narrow"/>
                <w:color w:val="000000"/>
                <w:sz w:val="20"/>
                <w:szCs w:val="20"/>
                <w:lang w:val="hr-HR"/>
              </w:rPr>
              <w:t>Sportski ples se sastoji od tri plesne natjecateljske discipline. Latin</w:t>
            </w:r>
            <w:r w:rsidR="0066166B" w:rsidRPr="002E3D34">
              <w:rPr>
                <w:rFonts w:ascii="Arial Narrow" w:hAnsi="Arial Narrow"/>
                <w:color w:val="000000"/>
                <w:sz w:val="20"/>
                <w:szCs w:val="20"/>
                <w:lang w:val="hr-HR"/>
              </w:rPr>
              <w:t>sk</w:t>
            </w:r>
            <w:r w:rsidRPr="002E3D34">
              <w:rPr>
                <w:rFonts w:ascii="Arial Narrow" w:hAnsi="Arial Narrow"/>
                <w:color w:val="000000"/>
                <w:sz w:val="20"/>
                <w:szCs w:val="20"/>
                <w:lang w:val="hr-HR"/>
              </w:rPr>
              <w:t>o američki plesovi, standardni plesovi te kombinacija 10 plesova. Latino američki plesovi obuhvaćaju 5 plesova i to su Samba, Cha cha cha, Rumba, Paso Doble i Jive, 5 standardnih plesova čine: Engleski valcer, Tango, Bečki valcer, Slowfox i Quickstep, a kombinacija 10 plesova podrazumijeva natjecanje u obje discipline te je konačni rezultat ishod zbrojenih ocjena. Krovna plesna organizacija WDSF (World Dancesport Federation) trenutno broji 99 članica i definitivno je moguće zaključiti kako omasovljenje ove sportske grane dirigira trend razvoja sportskih plesača. Trend koji će biti baziran ne samo na porastu broja plesača unutar međunarodne i nacionalne plesne organizacije nego i uvjetovan sustavnim pristupom u transformacijsko – trenažnom procesu.</w:t>
            </w:r>
          </w:p>
          <w:p w:rsidR="00772EB6" w:rsidRPr="002E3D34" w:rsidRDefault="00772EB6" w:rsidP="00987978">
            <w:pPr>
              <w:pStyle w:val="Tijelo"/>
              <w:spacing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Vrhunska izvedba u sportskom plesu određena je tehničkom kvalitetom, usklađenosti morfoloških karakteristika plesačice i plesača, visokom razinom motoričkih sposobnosti i energetskih mehanizama. Istraživanja (1-4) u polju trenažne aktivnosti i natjecanja sportskih plesnih parova jasno definiraju razliku u pojedinim fiziološkim parametrima (srčana frekvencija, koncentracija laktata u krvi, metabolička potrošnja, maksimalni primitak kisika) prilikom plesanja različitih plesnih struktura. Latino američki i standardni plesovi potpuno su oprečni kada se analizira karakter i plesna struktura ali je energetska potrošnja u obje plesne discipline velika. Bria i suradnici (2) definirali su sportski ples sa energetskog aspekta kao visoko intenzivnu aktivnost  mješovitog aerobno - anaerobnog kapaciteta.  Sportski standardni plesovi izvode se na natjecanju u trajanju od 2 minute sa vrlo kratkom pauzom za izmjenu glazbe i plesa te natjecanja traju gotovo cijeli dan ovisno o plasmanu para. Fiziološki zahtjevi sa aspekta korištenja aerobnih mehanizama plesača vrlo su visoko pozicionirani te viši aerobni kapacitet definitivno je potreban sportskim plesačima u usporedi s plesačima drugim plesnih tehnikama.(3).</w:t>
            </w:r>
          </w:p>
          <w:p w:rsidR="00772EB6" w:rsidRPr="002E3D34" w:rsidRDefault="00772EB6" w:rsidP="00987978">
            <w:pPr>
              <w:pStyle w:val="Tijelo"/>
              <w:spacing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 xml:space="preserve">Pilch i suradnici u svom istraživanju o energetskoj potrošnji (praćenjem srčane frekvencije, koncentracije laktata i respiratornih parametara) tijekom simuliranog natjecanja u standardnim plesovima zaključuju kako su standardni plesovi u kategoriji visoko intenzivnih aktivnosti koje zahtijevaju angažman aerobnog i anaerobnog energetskog mehanizma te bi </w:t>
            </w:r>
            <w:r w:rsidRPr="002E3D34">
              <w:rPr>
                <w:rFonts w:ascii="Arial Narrow" w:hAnsi="Arial Narrow" w:cs="Times New Roman"/>
                <w:sz w:val="20"/>
                <w:szCs w:val="20"/>
                <w:lang w:val="hr-HR"/>
              </w:rPr>
              <w:lastRenderedPageBreak/>
              <w:t>trenažni program kreiran sa ciljem povećanja aerobnog kapaciteta i unapređenjem sustava za toleranciju na laktate optimizirao plesanje na plesnim natjecanjima.(9)</w:t>
            </w:r>
          </w:p>
          <w:p w:rsidR="00772EB6" w:rsidRPr="002E3D34" w:rsidRDefault="00772EB6" w:rsidP="00987978">
            <w:pPr>
              <w:pStyle w:val="Tijelo"/>
              <w:spacing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Cilj uspjeha u svakom sportu pa tako i sportskom plesu leži u kvalitetnoj selekciji mladih plesača, sustavno organiziranom sportskom razvoju i maksimalnoj optimizaciji plesnog treninga. Pravilne i pravovremeno primijenjene dijagnostičke procedure za mjerenje i/ili procjenu energetskih kapaciteta pomažu ostvarenju postavljenog cilja.</w:t>
            </w: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 xml:space="preserve">Testovi na pokretnom sagu i bicikl ergometru po posebno definiranim protokolima mjerenja provode se u medicinskoj praksi te se putem njih vrednuju sposobnosti srčano žilnog i dišnog sustava. Prilikom testiranja sportskih plesača progresivni test opterećenja na pokretnom sagu jedan je od najprimjenjivijih testova funkcionalnih sposobnosti (11). Veliki broj  autora koji fiziološki  istražuju plesače sportskog plesa i mjere iste simulirajući natjecateljske uvjete kroz specifične plesne strukture još uvijek ne nude informacije o stvarnom inicijalnom energetskom stanju sportskih plesača (7-9,13) Unatoč testiranju u uvjetima prirodne lokomocije, konkretno trčanja test na pokretnom sagu strukturalno ne zadovoljava specifičnost plesnih struktura (plesnih kretnji i plesnih koraka) uobličenih u plesnu koreografiju. </w:t>
            </w:r>
          </w:p>
          <w:p w:rsidR="00772EB6" w:rsidRPr="002E3D34" w:rsidRDefault="00772EB6" w:rsidP="00987978">
            <w:pPr>
              <w:pStyle w:val="Standardno"/>
              <w:spacing w:after="0" w:line="276" w:lineRule="auto"/>
              <w:jc w:val="both"/>
              <w:rPr>
                <w:rFonts w:ascii="Arial Narrow" w:hAnsi="Arial Narrow"/>
                <w:sz w:val="20"/>
                <w:szCs w:val="20"/>
                <w:lang w:val="pt-BR"/>
              </w:rPr>
            </w:pPr>
            <w:r w:rsidRPr="002E3D34">
              <w:rPr>
                <w:rFonts w:ascii="Arial Narrow" w:hAnsi="Arial Narrow" w:cs="Times New Roman"/>
                <w:b w:val="0"/>
                <w:sz w:val="20"/>
                <w:szCs w:val="20"/>
                <w:lang w:val="hr-HR"/>
              </w:rPr>
              <w:t xml:space="preserve">DAFT test - Dance aerobic fitness test (12), specifični je test autora sa Laban univerziteta konstruiran za procjenu aerobnih kapaciteta u suvremenom plesu i baletu, protokola definiranog kroz 5 plesno progresivnih faza u trajanju od 4 minute. Iako je DAFT test revolucionaran projekt engleskih autora nije ga moguće provoditi u sportskom plesu s obzirom da se radi o sasvim drugom plesnom području i plesnoj tehnici. Sportski ples jedino je plesno područje u sustavu sporta te bi konstrukcija novog testa znatno poboljšala uvid u stvarno energetsko stanje plesača u njima prirodnim plesnim uvjetima. </w:t>
            </w:r>
          </w:p>
        </w:tc>
      </w:tr>
      <w:tr w:rsidR="00772EB6" w:rsidRPr="002E3D34" w:rsidTr="00987978">
        <w:tc>
          <w:tcPr>
            <w:tcW w:w="0" w:type="auto"/>
            <w:gridSpan w:val="4"/>
            <w:shd w:val="clear" w:color="auto" w:fill="CCCCCC"/>
          </w:tcPr>
          <w:p w:rsidR="00772EB6" w:rsidRPr="002E3D34" w:rsidRDefault="00987978" w:rsidP="0039751A">
            <w:pPr>
              <w:ind w:left="-180" w:firstLine="180"/>
              <w:rPr>
                <w:rFonts w:ascii="Arial Narrow" w:hAnsi="Arial Narrow"/>
                <w:b/>
                <w:sz w:val="20"/>
                <w:szCs w:val="20"/>
                <w:lang w:val="pt-BR"/>
              </w:rPr>
            </w:pPr>
            <w:r w:rsidRPr="002E3D34">
              <w:rPr>
                <w:rFonts w:ascii="Arial Narrow" w:hAnsi="Arial Narrow"/>
                <w:b/>
                <w:sz w:val="20"/>
                <w:szCs w:val="20"/>
                <w:lang w:val="pt-BR"/>
              </w:rPr>
              <w:lastRenderedPageBreak/>
              <w:t xml:space="preserve">Cilj i hipoteze istraživanja </w:t>
            </w:r>
            <w:r w:rsidR="00772EB6" w:rsidRPr="002E3D34">
              <w:rPr>
                <w:rFonts w:ascii="Arial Narrow" w:hAnsi="Arial Narrow"/>
                <w:sz w:val="20"/>
                <w:szCs w:val="20"/>
                <w:lang w:val="pt-BR"/>
              </w:rPr>
              <w:t>(</w:t>
            </w:r>
            <w:r w:rsidR="00772EB6" w:rsidRPr="002E3D34">
              <w:rPr>
                <w:rFonts w:ascii="Arial Narrow" w:hAnsi="Arial Narrow"/>
                <w:sz w:val="20"/>
                <w:szCs w:val="20"/>
                <w:lang w:val="hr-HR"/>
              </w:rPr>
              <w:t>maksimalno 700</w:t>
            </w:r>
            <w:r w:rsidR="00772EB6" w:rsidRPr="002E3D34">
              <w:rPr>
                <w:rFonts w:ascii="Arial Narrow" w:hAnsi="Arial Narrow"/>
                <w:sz w:val="20"/>
                <w:szCs w:val="20"/>
                <w:lang w:val="pt-BR"/>
              </w:rPr>
              <w:t xml:space="preserve"> znakova s praznim mjestima)</w:t>
            </w:r>
          </w:p>
        </w:tc>
      </w:tr>
      <w:tr w:rsidR="00772EB6" w:rsidRPr="002E3D34" w:rsidTr="00987978">
        <w:tc>
          <w:tcPr>
            <w:tcW w:w="0" w:type="auto"/>
            <w:gridSpan w:val="4"/>
            <w:tcBorders>
              <w:bottom w:val="single" w:sz="4" w:space="0" w:color="auto"/>
            </w:tcBorders>
            <w:shd w:val="clear" w:color="auto" w:fill="auto"/>
          </w:tcPr>
          <w:p w:rsidR="00987978" w:rsidRPr="002E3D34" w:rsidRDefault="002E569A" w:rsidP="00987978">
            <w:pPr>
              <w:pStyle w:val="Standardno"/>
              <w:spacing w:after="0" w:line="276" w:lineRule="auto"/>
              <w:jc w:val="both"/>
              <w:rPr>
                <w:rFonts w:ascii="Arial Narrow" w:hAnsi="Arial Narrow" w:cs="Times New Roman"/>
                <w:color w:val="000000" w:themeColor="text1"/>
                <w:sz w:val="20"/>
                <w:szCs w:val="20"/>
              </w:rPr>
            </w:pPr>
            <w:r w:rsidRPr="002E3D34">
              <w:rPr>
                <w:rFonts w:ascii="Arial Narrow" w:hAnsi="Arial Narrow" w:cs="Times New Roman"/>
                <w:color w:val="000000" w:themeColor="text1"/>
                <w:sz w:val="20"/>
                <w:szCs w:val="20"/>
              </w:rPr>
              <w:t>CILJ ISTRAŽIVANJA</w:t>
            </w:r>
          </w:p>
          <w:p w:rsidR="002E569A" w:rsidRPr="002E3D34" w:rsidRDefault="002E569A" w:rsidP="00987978">
            <w:pPr>
              <w:pStyle w:val="Standardno"/>
              <w:spacing w:after="0" w:line="276" w:lineRule="auto"/>
              <w:jc w:val="both"/>
              <w:rPr>
                <w:rFonts w:ascii="Arial Narrow" w:hAnsi="Arial Narrow" w:cs="Times New Roman"/>
                <w:b w:val="0"/>
                <w:color w:val="000000" w:themeColor="text1"/>
                <w:sz w:val="20"/>
                <w:szCs w:val="20"/>
              </w:rPr>
            </w:pPr>
            <w:r w:rsidRPr="002E3D34">
              <w:rPr>
                <w:rFonts w:ascii="Arial Narrow" w:hAnsi="Arial Narrow"/>
                <w:b w:val="0"/>
                <w:color w:val="000000" w:themeColor="text1"/>
                <w:sz w:val="20"/>
                <w:szCs w:val="20"/>
                <w:lang w:val="hr-HR"/>
              </w:rPr>
              <w:t xml:space="preserve">Osnovni cilj istraživanja je konstruirati i validirati novi test za procjenu aerobnih kapaciteta prema specifičnom plesnom protokolu za standardne plesove („BAT test – ballroom aerobic test“). Ovako definiran osnovni cilj može se podijeliti na dva parcijalna cilja: </w:t>
            </w:r>
          </w:p>
          <w:p w:rsidR="002E569A" w:rsidRPr="002E3D34" w:rsidRDefault="002E569A" w:rsidP="00987978">
            <w:pPr>
              <w:pStyle w:val="Odlomakpopisa"/>
              <w:numPr>
                <w:ilvl w:val="0"/>
                <w:numId w:val="14"/>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Konstrukcija i validacija novog testa za procjenu aerobnih kapaciteta u standardnim plesovima, kako slijedi:</w:t>
            </w:r>
          </w:p>
          <w:p w:rsidR="002E569A" w:rsidRPr="002E3D34" w:rsidRDefault="002E569A" w:rsidP="00987978">
            <w:pPr>
              <w:pStyle w:val="Odlomakpopisa"/>
              <w:numPr>
                <w:ilvl w:val="0"/>
                <w:numId w:val="15"/>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utvrditi pouzdanost mjernog instrumenta</w:t>
            </w:r>
          </w:p>
          <w:p w:rsidR="002E569A" w:rsidRPr="002E3D34" w:rsidRDefault="002E569A" w:rsidP="00987978">
            <w:pPr>
              <w:pStyle w:val="Odlomakpopisa"/>
              <w:numPr>
                <w:ilvl w:val="0"/>
                <w:numId w:val="15"/>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utvrditi homogenost mjernog instrumenta</w:t>
            </w:r>
          </w:p>
          <w:p w:rsidR="002E569A" w:rsidRPr="002E3D34" w:rsidRDefault="002E569A" w:rsidP="00987978">
            <w:pPr>
              <w:pStyle w:val="Odlomakpopisa"/>
              <w:numPr>
                <w:ilvl w:val="0"/>
                <w:numId w:val="15"/>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utvrditi osjetljivost mjernog instrumenta</w:t>
            </w:r>
          </w:p>
          <w:p w:rsidR="002E569A" w:rsidRPr="002E3D34" w:rsidRDefault="002E569A" w:rsidP="00987978">
            <w:pPr>
              <w:pStyle w:val="Odlomakpopisa"/>
              <w:numPr>
                <w:ilvl w:val="0"/>
                <w:numId w:val="15"/>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utvrditi valjanost mjernog instrumenta</w:t>
            </w:r>
          </w:p>
          <w:p w:rsidR="002E569A" w:rsidRPr="002E3D34" w:rsidRDefault="002E569A" w:rsidP="00987978">
            <w:pPr>
              <w:pStyle w:val="Odlomakpopisa"/>
              <w:numPr>
                <w:ilvl w:val="0"/>
                <w:numId w:val="14"/>
              </w:num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Konstrukcija algoritma za procjenu apsolutnog i relativnog maksimalnog primitka  kisika putem istog.</w:t>
            </w:r>
          </w:p>
          <w:p w:rsidR="002E569A" w:rsidRPr="002E3D34" w:rsidRDefault="002E569A" w:rsidP="00987978">
            <w:p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OSNOVNE HIPOTEZE</w:t>
            </w:r>
          </w:p>
          <w:p w:rsidR="002E569A" w:rsidRPr="002E3D34" w:rsidRDefault="002E569A" w:rsidP="00987978">
            <w:p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 svrhu realiziranja prvog parcijalnog cilja (konstrukcija i validacija novog testa za procjenu aerobnih kapaciteta u standardnim plesovima) testirana je sljedeća hipoteza</w:t>
            </w:r>
          </w:p>
          <w:p w:rsidR="002E569A" w:rsidRPr="002E3D34" w:rsidRDefault="002E569A" w:rsidP="00987978">
            <w:pPr>
              <w:spacing w:line="276" w:lineRule="auto"/>
              <w:ind w:left="309" w:hanging="309"/>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H1: Novokonstruirani test za procjenu aerobnih kapaciteta u standardnim plesovima ima zadovoljavajuće metrijske karakteristike.</w:t>
            </w:r>
          </w:p>
          <w:p w:rsidR="002E569A" w:rsidRPr="002E3D34" w:rsidRDefault="002E569A" w:rsidP="00987978">
            <w:p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U skladu sa postavljenim drugim parcijalnim ciljem istraživanja testirana je sljedeća hipoteza:</w:t>
            </w:r>
          </w:p>
          <w:p w:rsidR="00772EB6" w:rsidRPr="002E3D34" w:rsidRDefault="002E569A" w:rsidP="00987978">
            <w:pPr>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H2: Putem konstruiranog algoritma može se procijeniti apsolutni i relativni maksimalni primitak kisika.</w:t>
            </w:r>
          </w:p>
        </w:tc>
      </w:tr>
      <w:tr w:rsidR="00772EB6" w:rsidRPr="002E3D34" w:rsidTr="00987978">
        <w:tc>
          <w:tcPr>
            <w:tcW w:w="0" w:type="auto"/>
            <w:gridSpan w:val="4"/>
            <w:shd w:val="clear" w:color="auto" w:fill="CCCCCC"/>
          </w:tcPr>
          <w:p w:rsidR="00772EB6" w:rsidRPr="002E3D34" w:rsidRDefault="00772EB6" w:rsidP="00987978">
            <w:pPr>
              <w:rPr>
                <w:rFonts w:ascii="Arial Narrow" w:hAnsi="Arial Narrow"/>
                <w:sz w:val="20"/>
                <w:szCs w:val="20"/>
                <w:lang w:val="pt-BR"/>
              </w:rPr>
            </w:pPr>
            <w:r w:rsidRPr="002E3D34">
              <w:rPr>
                <w:rFonts w:ascii="Arial Narrow" w:hAnsi="Arial Narrow"/>
                <w:b/>
                <w:sz w:val="20"/>
                <w:szCs w:val="20"/>
                <w:lang w:val="pt-BR"/>
              </w:rPr>
              <w:t>Materijal, metodologija i plan istraživanja</w:t>
            </w:r>
            <w:r w:rsidRPr="002E3D34">
              <w:rPr>
                <w:rFonts w:ascii="Arial Narrow" w:hAnsi="Arial Narrow"/>
                <w:sz w:val="20"/>
                <w:szCs w:val="20"/>
                <w:lang w:val="pt-BR"/>
              </w:rPr>
              <w:t xml:space="preserve">   (</w:t>
            </w:r>
            <w:r w:rsidRPr="002E3D34">
              <w:rPr>
                <w:rFonts w:ascii="Arial Narrow" w:hAnsi="Arial Narrow"/>
                <w:sz w:val="20"/>
                <w:szCs w:val="20"/>
                <w:lang w:val="hr-HR"/>
              </w:rPr>
              <w:t>maksimalno</w:t>
            </w:r>
            <w:r w:rsidRPr="002E3D34">
              <w:rPr>
                <w:rFonts w:ascii="Arial Narrow" w:hAnsi="Arial Narrow"/>
                <w:sz w:val="20"/>
                <w:szCs w:val="20"/>
                <w:lang w:val="pt-BR"/>
              </w:rPr>
              <w:t xml:space="preserve"> 6500 znakova s praznim mjestima) </w:t>
            </w:r>
          </w:p>
        </w:tc>
      </w:tr>
      <w:tr w:rsidR="00772EB6" w:rsidRPr="002E3D34" w:rsidTr="00987978">
        <w:tc>
          <w:tcPr>
            <w:tcW w:w="0" w:type="auto"/>
            <w:gridSpan w:val="4"/>
            <w:tcBorders>
              <w:bottom w:val="single" w:sz="4" w:space="0" w:color="auto"/>
            </w:tcBorders>
            <w:shd w:val="clear" w:color="auto" w:fill="auto"/>
          </w:tcPr>
          <w:p w:rsidR="00987978" w:rsidRPr="002E3D34" w:rsidRDefault="002E569A" w:rsidP="00987978">
            <w:pPr>
              <w:pStyle w:val="Standardno"/>
              <w:spacing w:after="0"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METODE ISTRAŽIVANJA</w:t>
            </w:r>
          </w:p>
          <w:p w:rsidR="00987978" w:rsidRPr="002E3D34" w:rsidRDefault="002E569A" w:rsidP="00987978">
            <w:pPr>
              <w:pStyle w:val="Standardno"/>
              <w:spacing w:after="0"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Ispitanici</w:t>
            </w:r>
          </w:p>
          <w:p w:rsidR="002E569A" w:rsidRPr="002E3D34" w:rsidRDefault="002E569A" w:rsidP="00987978">
            <w:pPr>
              <w:pStyle w:val="Standardno"/>
              <w:spacing w:after="0" w:line="276" w:lineRule="auto"/>
              <w:jc w:val="both"/>
              <w:rPr>
                <w:rFonts w:ascii="Arial Narrow" w:hAnsi="Arial Narrow" w:cs="Times New Roman"/>
                <w:sz w:val="20"/>
                <w:szCs w:val="20"/>
                <w:lang w:val="hr-HR"/>
              </w:rPr>
            </w:pPr>
            <w:r w:rsidRPr="002E3D34">
              <w:rPr>
                <w:rFonts w:ascii="Arial Narrow" w:hAnsi="Arial Narrow" w:cs="Times New Roman"/>
                <w:b w:val="0"/>
                <w:sz w:val="20"/>
                <w:szCs w:val="20"/>
                <w:lang w:val="hr-HR"/>
              </w:rPr>
              <w:t>Uzorak ispitanika sačinjavat će 20 plesnih parova, 40 plesača nacionalnog i internacionalnog nivoa starosne dobi od 16-35 godina. Svi podaci o istraživanju biti će prikazani u pismenom obrascu koji će ispitanici svojevoljno potpisati prilikom sudjelovanja u istom.</w:t>
            </w: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sz w:val="20"/>
                <w:szCs w:val="20"/>
                <w:lang w:val="hr-HR"/>
              </w:rPr>
              <w:t>Uzorak varijabli istraživanja</w:t>
            </w: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Ispitanici će biti testirani spiroergometrijskim standardnim  progresivnim testom za mjerenje funkcionalnih sposobnosti na pokretnom sagu (KF1 - protokol) te novokonstruiranim specifičnim plesnim progresivnim testom prema BAT protokolu za standardne plesove. Prilikom plesanja plesnog protokola mjerit će se  ventilacijski i metabolički parametri pokretnim spiroergometrom Cortex Meta Max 3b. Protokol za standardne plesove definiran je sa 5 standardnih plesova koji će se izvoditi u sljedećem redoslijedu: Engleski valcer, Slow fox, Tango, Bečki valcer, Quick step. Plesači će sukladno plesu plesati koreografije koje su sastavljene od bazičnih plesnih figura pojedinog plesa. Bazične plesne strukture obuhvaćaju plesne elemente osnovne tehničke razine poznate plesačima svih plesnih starosnih i kvalitativnih kategorija. Sukladno ritmičkim mjerama svakog plesa zadane su i brzine (tempo) plesanja izražene u dobama u minuti (BPM). Brzina se tijekom testa povećava za 7 udaraca u minuti unutar pojedinog plesa, na svakoj brzini vrijeme plesanja zadane koreografije je 30 sec.,te se pleše do otkaza.</w:t>
            </w:r>
          </w:p>
          <w:p w:rsidR="00772EB6" w:rsidRPr="002E3D34" w:rsidRDefault="002E569A" w:rsidP="00987978">
            <w:pPr>
              <w:spacing w:line="276" w:lineRule="auto"/>
              <w:rPr>
                <w:rFonts w:ascii="Arial Narrow" w:hAnsi="Arial Narrow"/>
                <w:b/>
                <w:sz w:val="20"/>
                <w:szCs w:val="20"/>
                <w:lang w:val="hr-HR"/>
              </w:rPr>
            </w:pPr>
            <w:r w:rsidRPr="002E3D34">
              <w:rPr>
                <w:rFonts w:ascii="Arial Narrow" w:hAnsi="Arial Narrow"/>
                <w:b/>
                <w:sz w:val="20"/>
                <w:szCs w:val="20"/>
                <w:lang w:val="hr-HR"/>
              </w:rPr>
              <w:lastRenderedPageBreak/>
              <w:t xml:space="preserve">Brzine definirane </w:t>
            </w:r>
            <w:r w:rsidR="00772EB6" w:rsidRPr="002E3D34">
              <w:rPr>
                <w:rFonts w:ascii="Arial Narrow" w:hAnsi="Arial Narrow"/>
                <w:b/>
                <w:sz w:val="20"/>
                <w:szCs w:val="20"/>
                <w:lang w:val="hr-HR"/>
              </w:rPr>
              <w:t xml:space="preserve">u dobama u minuti (BPM) u </w:t>
            </w:r>
            <w:r w:rsidRPr="002E3D34">
              <w:rPr>
                <w:rFonts w:ascii="Arial Narrow" w:hAnsi="Arial Narrow"/>
                <w:b/>
                <w:sz w:val="20"/>
                <w:szCs w:val="20"/>
                <w:lang w:val="hr-HR"/>
              </w:rPr>
              <w:t xml:space="preserve">kojim će biti izvođeni plesovi </w:t>
            </w:r>
            <w:r w:rsidR="00772EB6" w:rsidRPr="002E3D34">
              <w:rPr>
                <w:rFonts w:ascii="Arial Narrow" w:hAnsi="Arial Narrow"/>
                <w:b/>
                <w:sz w:val="20"/>
                <w:szCs w:val="20"/>
                <w:lang w:val="hr-HR"/>
              </w:rPr>
              <w:t>su:</w:t>
            </w:r>
          </w:p>
          <w:p w:rsidR="002E569A" w:rsidRPr="002E3D34" w:rsidRDefault="002E569A" w:rsidP="00987978">
            <w:pPr>
              <w:spacing w:line="276" w:lineRule="auto"/>
              <w:rPr>
                <w:rFonts w:ascii="Arial Narrow" w:hAnsi="Arial Narrow"/>
                <w:b/>
                <w:sz w:val="20"/>
                <w:szCs w:val="20"/>
                <w:lang w:val="hr-HR"/>
              </w:rPr>
            </w:pPr>
          </w:p>
          <w:p w:rsidR="00772EB6" w:rsidRPr="002E3D34" w:rsidRDefault="00772EB6" w:rsidP="00987978">
            <w:pPr>
              <w:spacing w:line="276" w:lineRule="auto"/>
              <w:rPr>
                <w:rFonts w:ascii="Arial Narrow" w:hAnsi="Arial Narrow"/>
                <w:b/>
                <w:sz w:val="20"/>
                <w:szCs w:val="20"/>
                <w:lang w:val="hr-HR"/>
              </w:rPr>
            </w:pPr>
          </w:p>
          <w:tbl>
            <w:tblPr>
              <w:tblpPr w:leftFromText="180" w:rightFromText="180" w:vertAnchor="text" w:horzAnchor="page" w:tblpX="1064"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636"/>
              <w:gridCol w:w="618"/>
              <w:gridCol w:w="618"/>
              <w:gridCol w:w="618"/>
              <w:gridCol w:w="618"/>
              <w:gridCol w:w="618"/>
              <w:gridCol w:w="618"/>
            </w:tblGrid>
            <w:tr w:rsidR="00772EB6" w:rsidRPr="002E3D34" w:rsidTr="002E3D34">
              <w:trPr>
                <w:gridBefore w:val="1"/>
                <w:trHeight w:val="516"/>
              </w:trPr>
              <w:tc>
                <w:tcPr>
                  <w:tcW w:w="0" w:type="auto"/>
                  <w:vAlign w:val="center"/>
                </w:tcPr>
                <w:p w:rsidR="00772EB6" w:rsidRPr="002E3D34" w:rsidRDefault="002E3D34"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w:t>
                  </w:r>
                  <w:r w:rsidR="00772EB6" w:rsidRPr="002E3D34">
                    <w:rPr>
                      <w:rFonts w:ascii="Arial Narrow" w:hAnsi="Arial Narrow"/>
                      <w:sz w:val="20"/>
                      <w:szCs w:val="20"/>
                      <w:lang w:val="hr-HR"/>
                    </w:rPr>
                    <w:t>ars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c>
                <w:tcPr>
                  <w:tcW w:w="0" w:type="auto"/>
                  <w:vAlign w:val="center"/>
                </w:tcPr>
                <w:p w:rsidR="00772EB6" w:rsidRPr="002E3D34" w:rsidRDefault="00772EB6" w:rsidP="00F44973">
                  <w:pPr>
                    <w:spacing w:line="276" w:lineRule="auto"/>
                    <w:jc w:val="center"/>
                    <w:rPr>
                      <w:rFonts w:ascii="Arial Narrow" w:hAnsi="Arial Narrow"/>
                      <w:sz w:val="20"/>
                      <w:szCs w:val="20"/>
                      <w:lang w:val="hr-HR"/>
                    </w:rPr>
                  </w:pPr>
                  <w:r w:rsidRPr="002E3D34">
                    <w:rPr>
                      <w:rFonts w:ascii="Arial Narrow" w:hAnsi="Arial Narrow"/>
                      <w:sz w:val="20"/>
                      <w:szCs w:val="20"/>
                      <w:lang w:val="hr-HR"/>
                    </w:rPr>
                    <w:t>beats</w:t>
                  </w:r>
                </w:p>
              </w:tc>
            </w:tr>
            <w:tr w:rsidR="00772EB6" w:rsidRPr="002E3D34" w:rsidTr="002E3D34">
              <w:tblPrEx>
                <w:tblLook w:val="04A0" w:firstRow="1" w:lastRow="0" w:firstColumn="1" w:lastColumn="0" w:noHBand="0" w:noVBand="1"/>
              </w:tblPrEx>
              <w:trPr>
                <w:trHeight w:val="533"/>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Engleski valcer</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28-30</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75</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82</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89</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96</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103</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110</w:t>
                  </w:r>
                </w:p>
              </w:tc>
            </w:tr>
            <w:tr w:rsidR="00772EB6" w:rsidRPr="002E3D34" w:rsidTr="002E3D34">
              <w:tblPrEx>
                <w:tblLook w:val="04A0" w:firstRow="1" w:lastRow="0" w:firstColumn="1" w:lastColumn="0" w:noHBand="0" w:noVBand="1"/>
              </w:tblPrEx>
              <w:trPr>
                <w:trHeight w:val="514"/>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Slowfox</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28-30</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117</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124</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131</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138</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145</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r>
            <w:tr w:rsidR="00772EB6" w:rsidRPr="002E3D34" w:rsidTr="002E3D34">
              <w:tblPrEx>
                <w:tblLook w:val="04A0" w:firstRow="1" w:lastRow="0" w:firstColumn="1" w:lastColumn="0" w:noHBand="0" w:noVBand="1"/>
              </w:tblPrEx>
              <w:trPr>
                <w:trHeight w:val="533"/>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Tango</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31-33</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152</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159</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166</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173</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180</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r>
            <w:tr w:rsidR="00772EB6" w:rsidRPr="002E3D34" w:rsidTr="002E3D34">
              <w:tblPrEx>
                <w:tblLook w:val="04A0" w:firstRow="1" w:lastRow="0" w:firstColumn="1" w:lastColumn="0" w:noHBand="0" w:noVBand="1"/>
              </w:tblPrEx>
              <w:trPr>
                <w:trHeight w:val="514"/>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Bečki valcer</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50-52</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187</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194</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201</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r>
            <w:tr w:rsidR="00772EB6" w:rsidRPr="002E3D34" w:rsidTr="002E3D34">
              <w:tblPrEx>
                <w:tblLook w:val="04A0" w:firstRow="1" w:lastRow="0" w:firstColumn="1" w:lastColumn="0" w:noHBand="0" w:noVBand="1"/>
              </w:tblPrEx>
              <w:trPr>
                <w:trHeight w:val="533"/>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Quick step</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58-60</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208</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215</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222</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229</w:t>
                  </w: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236</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r>
            <w:tr w:rsidR="00772EB6" w:rsidRPr="002E3D34" w:rsidTr="002E3D34">
              <w:tblPrEx>
                <w:tblLook w:val="04A0" w:firstRow="1" w:lastRow="0" w:firstColumn="1" w:lastColumn="0" w:noHBand="0" w:noVBand="1"/>
              </w:tblPrEx>
              <w:trPr>
                <w:trHeight w:val="533"/>
              </w:trPr>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Quick step</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50-52</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r w:rsidRPr="002E3D34">
                    <w:rPr>
                      <w:rFonts w:ascii="Arial Narrow" w:hAnsi="Arial Narrow" w:cs="Times New Roman"/>
                      <w:b w:val="0"/>
                      <w:sz w:val="20"/>
                      <w:szCs w:val="20"/>
                      <w:lang w:val="hr-HR"/>
                    </w:rPr>
                    <w:t>243</w:t>
                  </w: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c>
                <w:tcPr>
                  <w:tcW w:w="0" w:type="auto"/>
                  <w:shd w:val="clear" w:color="auto" w:fill="auto"/>
                  <w:vAlign w:val="center"/>
                </w:tcPr>
                <w:p w:rsidR="00772EB6" w:rsidRPr="002E3D34" w:rsidRDefault="00772EB6" w:rsidP="00F44973">
                  <w:pPr>
                    <w:pStyle w:val="Standardn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Arial Narrow" w:hAnsi="Arial Narrow" w:cs="Times New Roman"/>
                      <w:b w:val="0"/>
                      <w:sz w:val="20"/>
                      <w:szCs w:val="20"/>
                      <w:lang w:val="hr-HR"/>
                    </w:rPr>
                  </w:pPr>
                </w:p>
              </w:tc>
            </w:tr>
          </w:tbl>
          <w:p w:rsidR="00772EB6" w:rsidRPr="002E3D34" w:rsidRDefault="00772EB6" w:rsidP="00987978">
            <w:pPr>
              <w:spacing w:line="276" w:lineRule="auto"/>
              <w:rPr>
                <w:rFonts w:ascii="Arial Narrow" w:hAnsi="Arial Narrow"/>
                <w:b/>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p>
          <w:p w:rsidR="0039751A" w:rsidRPr="002E3D34" w:rsidRDefault="0039751A" w:rsidP="00987978">
            <w:pPr>
              <w:pStyle w:val="Standardno"/>
              <w:spacing w:after="0" w:line="276" w:lineRule="auto"/>
              <w:jc w:val="both"/>
              <w:rPr>
                <w:rFonts w:ascii="Arial Narrow" w:hAnsi="Arial Narrow" w:cs="Times New Roman"/>
                <w:b w:val="0"/>
                <w:sz w:val="20"/>
                <w:szCs w:val="20"/>
                <w:lang w:val="hr-HR"/>
              </w:rPr>
            </w:pPr>
          </w:p>
          <w:p w:rsidR="0039751A" w:rsidRPr="002E3D34" w:rsidRDefault="0039751A" w:rsidP="00987978">
            <w:pPr>
              <w:pStyle w:val="Standardno"/>
              <w:spacing w:after="0" w:line="276" w:lineRule="auto"/>
              <w:jc w:val="both"/>
              <w:rPr>
                <w:rFonts w:ascii="Arial Narrow" w:hAnsi="Arial Narrow" w:cs="Times New Roman"/>
                <w:b w:val="0"/>
                <w:sz w:val="20"/>
                <w:szCs w:val="20"/>
                <w:lang w:val="hr-HR"/>
              </w:rPr>
            </w:pPr>
          </w:p>
          <w:p w:rsidR="0039751A" w:rsidRPr="002E3D34" w:rsidRDefault="0039751A" w:rsidP="00987978">
            <w:pPr>
              <w:pStyle w:val="Standardno"/>
              <w:spacing w:after="0" w:line="276" w:lineRule="auto"/>
              <w:jc w:val="both"/>
              <w:rPr>
                <w:rFonts w:ascii="Arial Narrow" w:hAnsi="Arial Narrow" w:cs="Times New Roman"/>
                <w:b w:val="0"/>
                <w:sz w:val="20"/>
                <w:szCs w:val="20"/>
                <w:lang w:val="hr-HR"/>
              </w:rPr>
            </w:pPr>
          </w:p>
          <w:p w:rsidR="0039751A" w:rsidRPr="002E3D34" w:rsidRDefault="0039751A" w:rsidP="00987978">
            <w:pPr>
              <w:pStyle w:val="Standardno"/>
              <w:spacing w:after="0" w:line="276" w:lineRule="auto"/>
              <w:jc w:val="both"/>
              <w:rPr>
                <w:rFonts w:ascii="Arial Narrow" w:hAnsi="Arial Narrow" w:cs="Times New Roman"/>
                <w:b w:val="0"/>
                <w:sz w:val="20"/>
                <w:szCs w:val="20"/>
                <w:lang w:val="hr-HR"/>
              </w:rPr>
            </w:pPr>
          </w:p>
          <w:p w:rsidR="0039751A" w:rsidRPr="002E3D34" w:rsidRDefault="0039751A" w:rsidP="00987978">
            <w:pPr>
              <w:pStyle w:val="Standardno"/>
              <w:spacing w:after="0" w:line="276" w:lineRule="auto"/>
              <w:jc w:val="both"/>
              <w:rPr>
                <w:rFonts w:ascii="Arial Narrow" w:hAnsi="Arial Narrow" w:cs="Times New Roman"/>
                <w:b w:val="0"/>
                <w:sz w:val="20"/>
                <w:szCs w:val="20"/>
                <w:lang w:val="hr-HR"/>
              </w:rPr>
            </w:pP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p>
          <w:p w:rsidR="002E569A" w:rsidRPr="002E3D34" w:rsidRDefault="00772EB6"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w:t>
            </w:r>
            <w:r w:rsidR="00987978" w:rsidRPr="002E3D34">
              <w:rPr>
                <w:rFonts w:ascii="Arial Narrow" w:hAnsi="Arial Narrow" w:cs="Times New Roman"/>
                <w:b w:val="0"/>
                <w:sz w:val="20"/>
                <w:szCs w:val="20"/>
                <w:lang w:val="hr-HR"/>
              </w:rPr>
              <w:t xml:space="preserve"> </w:t>
            </w:r>
            <w:r w:rsidRPr="002E3D34">
              <w:rPr>
                <w:rFonts w:ascii="Arial Narrow" w:hAnsi="Arial Narrow" w:cs="Times New Roman"/>
                <w:b w:val="0"/>
                <w:sz w:val="20"/>
                <w:szCs w:val="20"/>
                <w:lang w:val="hr-HR"/>
              </w:rPr>
              <w:t>za bolje razumijevanje osmišljenog protokola potrebno je naglasiti kako su standardni plesovi ritmički na natjecanjima definirani kroz broj mjera (taktova u minuti) “bars per minute” te su sukladno tome Engleski i Bečki valcer 3/4 mjere, Tango 2/4 mjere a Slowfox i Quickstep 4/4 mjere.</w:t>
            </w: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Konstrukcija testa direktno je usmjerena ka cilju izrade specifičnog plesnog protokola koji može ponuditi dovoljno precizne i pouzdane parametre intenziteta pri aerobnom i anaerobnom pragu te vršne vrijednosti, parametre za kontrolu oporavka i opterećenja te parametre za procjenu aerobnog i anaerobnog energetskog kapaciteta. Validacija testa usmjerena je ka cilju definiranja metrijskih karakteristika.</w:t>
            </w: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Uzorak varijabli sačinjen je od:</w:t>
            </w:r>
          </w:p>
          <w:p w:rsidR="002E569A" w:rsidRPr="002E3D34" w:rsidRDefault="002E569A"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u w:val="single"/>
                <w:lang w:val="hr-HR"/>
              </w:rPr>
              <w:t>Morfoloških karakteristika</w:t>
            </w:r>
            <w:r w:rsidRPr="002E3D34">
              <w:rPr>
                <w:rFonts w:ascii="Arial Narrow" w:hAnsi="Arial Narrow" w:cs="Times New Roman"/>
                <w:b w:val="0"/>
                <w:sz w:val="20"/>
                <w:szCs w:val="20"/>
                <w:lang w:val="hr-HR"/>
              </w:rPr>
              <w:t xml:space="preserve"> (9) </w:t>
            </w:r>
          </w:p>
          <w:p w:rsidR="002E569A" w:rsidRPr="002E3D34" w:rsidRDefault="002E569A" w:rsidP="00987978">
            <w:pPr>
              <w:pStyle w:val="Standardno"/>
              <w:numPr>
                <w:ilvl w:val="0"/>
                <w:numId w:val="8"/>
              </w:numPr>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Longitudinalna dimenzionalnost (7 mjera)</w:t>
            </w:r>
          </w:p>
          <w:p w:rsidR="002E569A" w:rsidRPr="002E3D34" w:rsidRDefault="002E569A" w:rsidP="00987978">
            <w:pPr>
              <w:pStyle w:val="Standardno"/>
              <w:numPr>
                <w:ilvl w:val="0"/>
                <w:numId w:val="8"/>
              </w:numPr>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Mjere volumena i mase tijela (8 mjera)</w:t>
            </w:r>
          </w:p>
          <w:p w:rsidR="002E569A" w:rsidRPr="002E3D34" w:rsidRDefault="002E569A" w:rsidP="00987978">
            <w:pPr>
              <w:pStyle w:val="Standardno"/>
              <w:numPr>
                <w:ilvl w:val="0"/>
                <w:numId w:val="8"/>
              </w:numPr>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Transverzalna dimenzionalnost skeletal (8 mjera)</w:t>
            </w:r>
          </w:p>
          <w:p w:rsidR="002E569A" w:rsidRPr="002E3D34" w:rsidRDefault="002E569A" w:rsidP="00987978">
            <w:pPr>
              <w:pStyle w:val="Standardno"/>
              <w:numPr>
                <w:ilvl w:val="0"/>
                <w:numId w:val="8"/>
              </w:numPr>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Mjere potkožnog masnog tkiva i sastava tijela (11mjera)</w:t>
            </w:r>
          </w:p>
          <w:p w:rsidR="002E569A" w:rsidRPr="002E3D34" w:rsidRDefault="002E569A" w:rsidP="00987978">
            <w:pPr>
              <w:widowControl w:val="0"/>
              <w:autoSpaceDE w:val="0"/>
              <w:autoSpaceDN w:val="0"/>
              <w:adjustRightInd w:val="0"/>
              <w:spacing w:line="276" w:lineRule="auto"/>
              <w:rPr>
                <w:rFonts w:ascii="Arial Narrow" w:hAnsi="Arial Narrow"/>
                <w:sz w:val="20"/>
                <w:szCs w:val="20"/>
                <w:lang w:val="hr-HR"/>
              </w:rPr>
            </w:pPr>
            <w:r w:rsidRPr="002E3D34">
              <w:rPr>
                <w:rFonts w:ascii="Arial Narrow" w:hAnsi="Arial Narrow"/>
                <w:sz w:val="20"/>
                <w:szCs w:val="20"/>
                <w:lang w:val="hr-HR"/>
              </w:rPr>
              <w:t>Mjere dinamičkih plućnih kapaciteta po KF1 protokolu (9):</w:t>
            </w:r>
          </w:p>
          <w:p w:rsidR="002E569A" w:rsidRPr="002E3D34" w:rsidRDefault="002E569A" w:rsidP="00987978">
            <w:pPr>
              <w:pStyle w:val="Odlomakpopisa"/>
              <w:widowControl w:val="0"/>
              <w:numPr>
                <w:ilvl w:val="0"/>
                <w:numId w:val="9"/>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Forsirani vitalni kapacitet (L),</w:t>
            </w:r>
          </w:p>
          <w:p w:rsidR="002E569A" w:rsidRPr="002E3D34" w:rsidRDefault="002E569A" w:rsidP="00987978">
            <w:pPr>
              <w:pStyle w:val="Odlomakpopisa"/>
              <w:widowControl w:val="0"/>
              <w:numPr>
                <w:ilvl w:val="0"/>
                <w:numId w:val="9"/>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Forsirani ekspiracijski volumen u 1 sekundi (L),</w:t>
            </w:r>
          </w:p>
          <w:p w:rsidR="002E569A" w:rsidRPr="002E3D34" w:rsidRDefault="002E569A" w:rsidP="00987978">
            <w:pPr>
              <w:pStyle w:val="Standardno"/>
              <w:numPr>
                <w:ilvl w:val="0"/>
                <w:numId w:val="9"/>
              </w:numPr>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Tiffeneauov indeks (%).</w:t>
            </w:r>
          </w:p>
          <w:p w:rsidR="002E569A" w:rsidRPr="002E3D34" w:rsidRDefault="002E569A" w:rsidP="00987978">
            <w:pPr>
              <w:pStyle w:val="Standardno"/>
              <w:spacing w:after="0" w:line="276" w:lineRule="auto"/>
              <w:jc w:val="both"/>
              <w:rPr>
                <w:rFonts w:ascii="Arial Narrow" w:hAnsi="Arial Narrow"/>
                <w:b w:val="0"/>
                <w:sz w:val="20"/>
                <w:szCs w:val="20"/>
                <w:lang w:val="hr-HR"/>
              </w:rPr>
            </w:pPr>
            <w:r w:rsidRPr="002E3D34">
              <w:rPr>
                <w:rFonts w:ascii="Arial Narrow" w:hAnsi="Arial Narrow"/>
                <w:b w:val="0"/>
                <w:sz w:val="20"/>
                <w:szCs w:val="20"/>
                <w:lang w:val="hr-HR"/>
              </w:rPr>
              <w:t xml:space="preserve">Mjere ventilacijskih i metaboličkih parametara po KF1 protokolu (9):  </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Apsolutni maksimalni primitak O2 (L/min),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Relativni maksimalni primitak O2 (mL/kg/min),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Maksimalna frekvencija srca (1/min),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Maksimalni respiracijski kvocijent,</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Maksimalna minutna ventilacija (L/min),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Maksimalna dostignuta brzina trčanja (km/h),</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Apsolutni primitak O2 pri ventilacijskom anaerobnom pragu (VP) (L/min),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Relativni primitak O2 pri VP (mL/kg/min),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Frekvencija srca pri VP (1/min),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Respiracijski kvocijent pri VP,</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Minutna ventilacija pri VP (L/min),</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Brzina trčanja pri VP (km/h),</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Primitak O2 u anaerobnoj zoni iznad potrošnje pri ventilacijskom anaerobnom pragu (mL/kg),</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Ukupni anaerobni kapacitet (mL/kg)</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Izdržaj u anaerobnoj zoni (sec.)</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 xml:space="preserve"> Maksimalna koncentracija laktata u krvi (mmol/L)</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t>Koncentracija laktata u krvi u 1,3,5 min u oporavku</w:t>
            </w:r>
          </w:p>
          <w:p w:rsidR="002E569A" w:rsidRPr="002E3D34" w:rsidRDefault="002E569A" w:rsidP="00987978">
            <w:pPr>
              <w:pStyle w:val="Odlomakpopisa"/>
              <w:widowControl w:val="0"/>
              <w:numPr>
                <w:ilvl w:val="0"/>
                <w:numId w:val="10"/>
              </w:numPr>
              <w:autoSpaceDE w:val="0"/>
              <w:autoSpaceDN w:val="0"/>
              <w:adjustRightInd w:val="0"/>
              <w:spacing w:line="276" w:lineRule="auto"/>
              <w:rPr>
                <w:rFonts w:ascii="Arial Narrow" w:hAnsi="Arial Narrow"/>
                <w:sz w:val="20"/>
                <w:szCs w:val="20"/>
                <w:lang w:val="hr-HR" w:eastAsia="en-GB"/>
              </w:rPr>
            </w:pPr>
            <w:r w:rsidRPr="002E3D34">
              <w:rPr>
                <w:rFonts w:ascii="Arial Narrow" w:hAnsi="Arial Narrow"/>
                <w:sz w:val="20"/>
                <w:szCs w:val="20"/>
                <w:lang w:val="hr-HR" w:eastAsia="en-GB"/>
              </w:rPr>
              <w:lastRenderedPageBreak/>
              <w:t xml:space="preserve"> Procijenjena brza komponenta duga kisika (VO2 u prve 2 minute oporavka) (L/min),</w:t>
            </w:r>
          </w:p>
          <w:p w:rsidR="002E569A" w:rsidRPr="002E3D34" w:rsidRDefault="002E569A" w:rsidP="00987978">
            <w:pPr>
              <w:pStyle w:val="Standardno"/>
              <w:numPr>
                <w:ilvl w:val="0"/>
                <w:numId w:val="10"/>
              </w:numPr>
              <w:spacing w:after="0" w:line="276" w:lineRule="auto"/>
              <w:jc w:val="both"/>
              <w:rPr>
                <w:rFonts w:ascii="Arial Narrow" w:hAnsi="Arial Narrow" w:cs="Times New Roman"/>
                <w:b w:val="0"/>
                <w:sz w:val="20"/>
                <w:szCs w:val="20"/>
                <w:lang w:val="hr-HR"/>
              </w:rPr>
            </w:pPr>
            <w:r w:rsidRPr="002E3D34">
              <w:rPr>
                <w:rFonts w:ascii="Arial Narrow" w:hAnsi="Arial Narrow"/>
                <w:b w:val="0"/>
                <w:sz w:val="20"/>
                <w:szCs w:val="20"/>
                <w:lang w:val="hr-HR"/>
              </w:rPr>
              <w:t xml:space="preserve"> Procijenjena spora komponenta duga kisika (od 2 do 5 minute oporavka) (mL/kg/km),</w:t>
            </w:r>
          </w:p>
          <w:p w:rsidR="002E569A" w:rsidRPr="002E3D34" w:rsidRDefault="002E569A" w:rsidP="00987978">
            <w:pPr>
              <w:pStyle w:val="Standardno"/>
              <w:spacing w:after="0" w:line="276" w:lineRule="auto"/>
              <w:jc w:val="both"/>
              <w:rPr>
                <w:rFonts w:ascii="Arial Narrow" w:hAnsi="Arial Narrow" w:cs="Times New Roman"/>
                <w:b w:val="0"/>
                <w:color w:val="FF0000"/>
                <w:sz w:val="20"/>
                <w:szCs w:val="20"/>
                <w:lang w:val="hr-HR"/>
              </w:rPr>
            </w:pPr>
            <w:r w:rsidRPr="002E3D34">
              <w:rPr>
                <w:rFonts w:ascii="Arial Narrow" w:hAnsi="Arial Narrow"/>
                <w:b w:val="0"/>
                <w:sz w:val="20"/>
                <w:szCs w:val="20"/>
                <w:lang w:val="hr-HR"/>
              </w:rPr>
              <w:t>Mjere ventilacijskih i metaboličkih parametara po BAT protokolu biti će iste kao i u KF1 protokolu osim brzine plesanja pri ventilacijskom pragu i maksimalnog dosega u testu koji će biti izraženi u otkucajima u minuti(bpm)</w:t>
            </w:r>
          </w:p>
          <w:p w:rsidR="00772EB6" w:rsidRPr="002E3D34" w:rsidRDefault="00772EB6" w:rsidP="00987978">
            <w:pPr>
              <w:pStyle w:val="Standardno"/>
              <w:spacing w:before="240" w:after="0"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Plan provedbe istraživanja</w:t>
            </w:r>
          </w:p>
          <w:p w:rsidR="00772EB6" w:rsidRPr="002E3D34" w:rsidRDefault="006302C9"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Na početku istraživanja i</w:t>
            </w:r>
            <w:r w:rsidR="00772EB6" w:rsidRPr="002E3D34">
              <w:rPr>
                <w:rFonts w:ascii="Arial Narrow" w:hAnsi="Arial Narrow" w:cs="Times New Roman"/>
                <w:b w:val="0"/>
                <w:sz w:val="20"/>
                <w:szCs w:val="20"/>
                <w:lang w:val="hr-HR"/>
              </w:rPr>
              <w:t>spitanici će biti testirani u oba testa. Spiroergometrijsko testiranje na pokretnom sagu provodit će se u Sportskom dijagnostičkom centru na Kineziološkom fakultetu Sveučilišta u Zagrebu a testiranje po novokonstruiranom protokolu u plesnoj dvorani plesnog kluba Spin.</w:t>
            </w:r>
            <w:r w:rsidR="00187A7B">
              <w:rPr>
                <w:rFonts w:ascii="Arial Narrow" w:hAnsi="Arial Narrow" w:cs="Times New Roman"/>
                <w:b w:val="0"/>
                <w:sz w:val="20"/>
                <w:szCs w:val="20"/>
                <w:lang w:val="hr-HR"/>
              </w:rPr>
              <w:t xml:space="preserve"> </w:t>
            </w:r>
            <w:r w:rsidR="00772EB6" w:rsidRPr="002E3D34">
              <w:rPr>
                <w:rFonts w:ascii="Arial Narrow" w:hAnsi="Arial Narrow" w:cs="Times New Roman"/>
                <w:b w:val="0"/>
                <w:sz w:val="20"/>
                <w:szCs w:val="20"/>
                <w:lang w:val="hr-HR"/>
              </w:rPr>
              <w:t xml:space="preserve"> Prilikom plesanja novog specifičnog plesnog protokola pratit će se i sljedeći fiziološki parametri: frekvencija srca i primitak kisika.</w:t>
            </w:r>
          </w:p>
          <w:p w:rsidR="00772EB6" w:rsidRPr="002E3D34" w:rsidRDefault="00772EB6"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Kako oba testa iziskuju maksimalne dosege u intenzitetu praćenja protokola vodit će se računa o količini vremena potrebnog za odmor i oporavak samih ispitanika.</w:t>
            </w:r>
          </w:p>
          <w:p w:rsidR="006302C9" w:rsidRPr="002E3D34" w:rsidRDefault="006302C9" w:rsidP="00987978">
            <w:pPr>
              <w:pStyle w:val="Standardno"/>
              <w:spacing w:before="240" w:after="0" w:line="276" w:lineRule="auto"/>
              <w:jc w:val="both"/>
              <w:rPr>
                <w:rFonts w:ascii="Arial Narrow" w:hAnsi="Arial Narrow" w:cs="Times New Roman"/>
                <w:sz w:val="20"/>
                <w:szCs w:val="20"/>
                <w:lang w:val="hr-HR"/>
              </w:rPr>
            </w:pPr>
            <w:r w:rsidRPr="002E3D34">
              <w:rPr>
                <w:rFonts w:ascii="Arial Narrow" w:hAnsi="Arial Narrow" w:cs="Times New Roman"/>
                <w:sz w:val="20"/>
                <w:szCs w:val="20"/>
                <w:lang w:val="hr-HR"/>
              </w:rPr>
              <w:t>Metode obrade podataka</w:t>
            </w:r>
          </w:p>
          <w:p w:rsidR="006302C9" w:rsidRPr="002E3D34" w:rsidRDefault="006302C9" w:rsidP="00987978">
            <w:pPr>
              <w:pStyle w:val="Standardno"/>
              <w:spacing w:after="0" w:line="276" w:lineRule="auto"/>
              <w:jc w:val="both"/>
              <w:rPr>
                <w:rFonts w:ascii="Arial Narrow" w:hAnsi="Arial Narrow" w:cs="Times New Roman"/>
                <w:b w:val="0"/>
                <w:sz w:val="20"/>
                <w:szCs w:val="20"/>
                <w:lang w:val="hr-HR"/>
              </w:rPr>
            </w:pPr>
            <w:r w:rsidRPr="002E3D34">
              <w:rPr>
                <w:rFonts w:ascii="Arial Narrow" w:hAnsi="Arial Narrow" w:cs="Times New Roman"/>
                <w:b w:val="0"/>
                <w:sz w:val="20"/>
                <w:szCs w:val="20"/>
                <w:lang w:val="hr-HR"/>
              </w:rPr>
              <w:t>O</w:t>
            </w:r>
            <w:r w:rsidRPr="002E3D34">
              <w:rPr>
                <w:rFonts w:ascii="Arial Narrow" w:hAnsi="Arial Narrow"/>
                <w:b w:val="0"/>
                <w:sz w:val="20"/>
                <w:szCs w:val="20"/>
                <w:lang w:val="hr-HR"/>
              </w:rPr>
              <w:t xml:space="preserve">brada podataka biti će provedena uz pomoć programa Statistica 13.3. Utvrditi će se metrijske karakteristika novokonstruiranog mjernog </w:t>
            </w:r>
            <w:r w:rsidR="00187A7B">
              <w:rPr>
                <w:rFonts w:ascii="Arial Narrow" w:hAnsi="Arial Narrow"/>
                <w:b w:val="0"/>
                <w:sz w:val="20"/>
                <w:szCs w:val="20"/>
                <w:lang w:val="hr-HR"/>
              </w:rPr>
              <w:t>instrument</w:t>
            </w:r>
            <w:r w:rsidRPr="002E3D34">
              <w:rPr>
                <w:rFonts w:ascii="Arial Narrow" w:hAnsi="Arial Narrow"/>
                <w:b w:val="0"/>
                <w:sz w:val="20"/>
                <w:szCs w:val="20"/>
                <w:lang w:val="hr-HR"/>
              </w:rPr>
              <w:t>a</w:t>
            </w:r>
            <w:r w:rsidR="00187A7B">
              <w:rPr>
                <w:rFonts w:ascii="Arial Narrow" w:hAnsi="Arial Narrow"/>
                <w:b w:val="0"/>
                <w:sz w:val="20"/>
                <w:szCs w:val="20"/>
                <w:lang w:val="hr-HR"/>
              </w:rPr>
              <w:t xml:space="preserve"> </w:t>
            </w:r>
            <w:r w:rsidRPr="002E3D34">
              <w:rPr>
                <w:rFonts w:ascii="Arial Narrow" w:hAnsi="Arial Narrow"/>
                <w:b w:val="0"/>
                <w:sz w:val="20"/>
                <w:szCs w:val="20"/>
                <w:lang w:val="hr-HR"/>
              </w:rPr>
              <w:t xml:space="preserve">te će se utvrditi </w:t>
            </w:r>
            <w:r w:rsidR="002E3D34" w:rsidRPr="002E3D34">
              <w:rPr>
                <w:rFonts w:ascii="Arial Narrow" w:hAnsi="Arial Narrow"/>
                <w:b w:val="0"/>
                <w:sz w:val="20"/>
                <w:szCs w:val="20"/>
                <w:lang w:val="hr-HR"/>
              </w:rPr>
              <w:t>pogreš</w:t>
            </w:r>
            <w:r w:rsidR="002E3D34" w:rsidRPr="002E3D34">
              <w:rPr>
                <w:rFonts w:ascii="Arial Narrow" w:hAnsi="Arial Narrow" w:cs="Arial"/>
                <w:b w:val="0"/>
                <w:sz w:val="20"/>
                <w:szCs w:val="20"/>
                <w:lang w:val="hr-HR"/>
              </w:rPr>
              <w:t>k</w:t>
            </w:r>
            <w:r w:rsidR="002E3D34" w:rsidRPr="002E3D34">
              <w:rPr>
                <w:rFonts w:ascii="Arial Narrow" w:hAnsi="Arial Narrow"/>
                <w:b w:val="0"/>
                <w:sz w:val="20"/>
                <w:szCs w:val="20"/>
                <w:lang w:val="hr-HR"/>
              </w:rPr>
              <w:t>a</w:t>
            </w:r>
            <w:r w:rsidRPr="002E3D34">
              <w:rPr>
                <w:rFonts w:ascii="Arial Narrow" w:hAnsi="Arial Narrow"/>
                <w:b w:val="0"/>
                <w:sz w:val="20"/>
                <w:szCs w:val="20"/>
                <w:lang w:val="hr-HR"/>
              </w:rPr>
              <w:t xml:space="preserve"> mjerenja (</w:t>
            </w:r>
            <w:r w:rsidRPr="002E3D34">
              <w:rPr>
                <w:rFonts w:ascii="Arial Narrow" w:hAnsi="Arial Narrow"/>
                <w:b w:val="0"/>
                <w:i/>
                <w:iCs/>
                <w:sz w:val="20"/>
                <w:szCs w:val="20"/>
                <w:lang w:val="hr-HR"/>
              </w:rPr>
              <w:t>pouzdanost</w:t>
            </w:r>
            <w:r w:rsidRPr="002E3D34">
              <w:rPr>
                <w:rFonts w:ascii="Arial Narrow" w:hAnsi="Arial Narrow"/>
                <w:b w:val="0"/>
                <w:sz w:val="20"/>
                <w:szCs w:val="20"/>
                <w:lang w:val="hr-HR"/>
              </w:rPr>
              <w:t>), koliko precizno razlikuje entitete prema mjerenom svojstvu (</w:t>
            </w:r>
            <w:r w:rsidRPr="002E3D34">
              <w:rPr>
                <w:rFonts w:ascii="Arial Narrow" w:hAnsi="Arial Narrow"/>
                <w:b w:val="0"/>
                <w:i/>
                <w:iCs/>
                <w:sz w:val="20"/>
                <w:szCs w:val="20"/>
                <w:lang w:val="hr-HR"/>
              </w:rPr>
              <w:t>osjetljivost</w:t>
            </w:r>
            <w:r w:rsidRPr="002E3D34">
              <w:rPr>
                <w:rFonts w:ascii="Arial Narrow" w:hAnsi="Arial Narrow"/>
                <w:b w:val="0"/>
                <w:sz w:val="20"/>
                <w:szCs w:val="20"/>
                <w:lang w:val="hr-HR"/>
              </w:rPr>
              <w:t xml:space="preserve">), je li od </w:t>
            </w:r>
            <w:r w:rsidR="002E3D34" w:rsidRPr="002E3D34">
              <w:rPr>
                <w:rFonts w:ascii="Arial Narrow" w:hAnsi="Arial Narrow"/>
                <w:b w:val="0"/>
                <w:sz w:val="20"/>
                <w:szCs w:val="20"/>
                <w:lang w:val="hr-HR"/>
              </w:rPr>
              <w:t>č</w:t>
            </w:r>
            <w:r w:rsidR="002E3D34" w:rsidRPr="002E3D34">
              <w:rPr>
                <w:rFonts w:ascii="Arial Narrow" w:hAnsi="Arial Narrow" w:cs="Arial"/>
                <w:b w:val="0"/>
                <w:sz w:val="20"/>
                <w:szCs w:val="20"/>
                <w:lang w:val="hr-HR"/>
              </w:rPr>
              <w:t>e</w:t>
            </w:r>
            <w:r w:rsidR="002E3D34" w:rsidRPr="002E3D34">
              <w:rPr>
                <w:rFonts w:ascii="Arial Narrow" w:hAnsi="Arial Narrow"/>
                <w:b w:val="0"/>
                <w:sz w:val="20"/>
                <w:szCs w:val="20"/>
                <w:lang w:val="hr-HR"/>
              </w:rPr>
              <w:t>stice</w:t>
            </w:r>
            <w:r w:rsidRPr="002E3D34">
              <w:rPr>
                <w:rFonts w:ascii="Arial Narrow" w:hAnsi="Arial Narrow"/>
                <w:b w:val="0"/>
                <w:sz w:val="20"/>
                <w:szCs w:val="20"/>
                <w:lang w:val="hr-HR"/>
              </w:rPr>
              <w:t xml:space="preserve"> do </w:t>
            </w:r>
            <w:r w:rsidR="002E3D34" w:rsidRPr="002E3D34">
              <w:rPr>
                <w:rFonts w:ascii="Arial Narrow" w:hAnsi="Arial Narrow"/>
                <w:b w:val="0"/>
                <w:sz w:val="20"/>
                <w:szCs w:val="20"/>
                <w:lang w:val="hr-HR"/>
              </w:rPr>
              <w:t>č</w:t>
            </w:r>
            <w:r w:rsidR="002E3D34" w:rsidRPr="002E3D34">
              <w:rPr>
                <w:rFonts w:ascii="Arial Narrow" w:hAnsi="Arial Narrow" w:cs="Arial"/>
                <w:b w:val="0"/>
                <w:sz w:val="20"/>
                <w:szCs w:val="20"/>
                <w:lang w:val="hr-HR"/>
              </w:rPr>
              <w:t>e</w:t>
            </w:r>
            <w:r w:rsidR="002E3D34" w:rsidRPr="002E3D34">
              <w:rPr>
                <w:rFonts w:ascii="Arial Narrow" w:hAnsi="Arial Narrow"/>
                <w:b w:val="0"/>
                <w:sz w:val="20"/>
                <w:szCs w:val="20"/>
                <w:lang w:val="hr-HR"/>
              </w:rPr>
              <w:t>stice</w:t>
            </w:r>
            <w:r w:rsidRPr="002E3D34">
              <w:rPr>
                <w:rFonts w:ascii="Arial Narrow" w:hAnsi="Arial Narrow"/>
                <w:b w:val="0"/>
                <w:sz w:val="20"/>
                <w:szCs w:val="20"/>
                <w:lang w:val="hr-HR"/>
              </w:rPr>
              <w:t xml:space="preserve"> mjeri istu dimenziju ili kombinaciju dimenzija (</w:t>
            </w:r>
            <w:r w:rsidRPr="002E3D34">
              <w:rPr>
                <w:rFonts w:ascii="Arial Narrow" w:hAnsi="Arial Narrow"/>
                <w:b w:val="0"/>
                <w:i/>
                <w:iCs/>
                <w:sz w:val="20"/>
                <w:szCs w:val="20"/>
                <w:lang w:val="hr-HR"/>
              </w:rPr>
              <w:t>homogenost</w:t>
            </w:r>
            <w:r w:rsidRPr="002E3D34">
              <w:rPr>
                <w:rFonts w:ascii="Arial Narrow" w:hAnsi="Arial Narrow"/>
                <w:b w:val="0"/>
                <w:sz w:val="20"/>
                <w:szCs w:val="20"/>
                <w:lang w:val="hr-HR"/>
              </w:rPr>
              <w:t xml:space="preserve">), te što instrument mjeri odnosno kolika mu je </w:t>
            </w:r>
            <w:r w:rsidRPr="002E3D34">
              <w:rPr>
                <w:rFonts w:ascii="Arial Narrow" w:hAnsi="Arial Narrow"/>
                <w:b w:val="0"/>
                <w:i/>
                <w:sz w:val="20"/>
                <w:szCs w:val="20"/>
                <w:lang w:val="hr-HR"/>
              </w:rPr>
              <w:t>valjanost</w:t>
            </w:r>
            <w:r w:rsidRPr="002E3D34">
              <w:rPr>
                <w:rFonts w:ascii="Arial Narrow" w:hAnsi="Arial Narrow"/>
                <w:b w:val="0"/>
                <w:sz w:val="20"/>
                <w:szCs w:val="20"/>
                <w:lang w:val="hr-HR"/>
              </w:rPr>
              <w:t xml:space="preserve">. Ukoliko metrijske karakteristike ne budu zadovoljavajuće potrebno će biti doraditi test ili izraditi potpuno novi test. </w:t>
            </w:r>
          </w:p>
          <w:p w:rsidR="006302C9" w:rsidRPr="002E3D34" w:rsidRDefault="006302C9" w:rsidP="00987978">
            <w:pPr>
              <w:pStyle w:val="StandardWeb"/>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Utvrđivanje pouzdanosti:</w:t>
            </w:r>
          </w:p>
          <w:p w:rsidR="006302C9" w:rsidRPr="002E3D34" w:rsidRDefault="006302C9" w:rsidP="00987978">
            <w:pPr>
              <w:pStyle w:val="StandardWeb"/>
              <w:numPr>
                <w:ilvl w:val="0"/>
                <w:numId w:val="3"/>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Matrica interkorelacija</w:t>
            </w:r>
          </w:p>
          <w:p w:rsidR="006302C9" w:rsidRPr="002E3D34" w:rsidRDefault="006302C9" w:rsidP="00987978">
            <w:pPr>
              <w:pStyle w:val="StandardWeb"/>
              <w:numPr>
                <w:ilvl w:val="0"/>
                <w:numId w:val="3"/>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InterItem korelacija</w:t>
            </w:r>
          </w:p>
          <w:p w:rsidR="006302C9" w:rsidRPr="002E3D34" w:rsidRDefault="006302C9" w:rsidP="00987978">
            <w:pPr>
              <w:pStyle w:val="StandardWeb"/>
              <w:numPr>
                <w:ilvl w:val="0"/>
                <w:numId w:val="3"/>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Cronbachova alpha</w:t>
            </w:r>
          </w:p>
          <w:p w:rsidR="006302C9" w:rsidRPr="002E3D34" w:rsidRDefault="006302C9" w:rsidP="00987978">
            <w:pPr>
              <w:pStyle w:val="StandardWeb"/>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Utvrđivanje osjetljivosti:</w:t>
            </w:r>
          </w:p>
          <w:p w:rsidR="006302C9" w:rsidRPr="002E3D34" w:rsidRDefault="006302C9" w:rsidP="00987978">
            <w:pPr>
              <w:pStyle w:val="StandardWeb"/>
              <w:numPr>
                <w:ilvl w:val="0"/>
                <w:numId w:val="4"/>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AS, SD, MIN., MAX., SKEW, KURT</w:t>
            </w:r>
          </w:p>
          <w:p w:rsidR="006302C9" w:rsidRPr="002E3D34" w:rsidRDefault="006302C9" w:rsidP="00987978">
            <w:pPr>
              <w:pStyle w:val="StandardWeb"/>
              <w:numPr>
                <w:ilvl w:val="0"/>
                <w:numId w:val="4"/>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Normaliteti distribucije</w:t>
            </w:r>
          </w:p>
          <w:p w:rsidR="006302C9" w:rsidRPr="002E3D34" w:rsidRDefault="006302C9" w:rsidP="00987978">
            <w:pPr>
              <w:pStyle w:val="StandardWeb"/>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Utvrđivanje homogenosti:</w:t>
            </w:r>
          </w:p>
          <w:p w:rsidR="006302C9" w:rsidRPr="002E3D34" w:rsidRDefault="006302C9" w:rsidP="00987978">
            <w:pPr>
              <w:pStyle w:val="StandardWeb"/>
              <w:numPr>
                <w:ilvl w:val="0"/>
                <w:numId w:val="5"/>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ANOVA – F test i značajnost</w:t>
            </w:r>
          </w:p>
          <w:p w:rsidR="006302C9" w:rsidRPr="002E3D34" w:rsidRDefault="006302C9" w:rsidP="00987978">
            <w:pPr>
              <w:pStyle w:val="StandardWeb"/>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Utvrđivanje valjanosti:</w:t>
            </w:r>
          </w:p>
          <w:p w:rsidR="00772EB6" w:rsidRPr="002E3D34" w:rsidRDefault="006302C9" w:rsidP="00987978">
            <w:pPr>
              <w:pStyle w:val="StandardWeb"/>
              <w:numPr>
                <w:ilvl w:val="0"/>
                <w:numId w:val="6"/>
              </w:numPr>
              <w:spacing w:before="0" w:beforeAutospacing="0" w:after="0" w:afterAutospacing="0" w:line="276" w:lineRule="auto"/>
              <w:jc w:val="both"/>
              <w:rPr>
                <w:rFonts w:ascii="Arial Narrow" w:hAnsi="Arial Narrow"/>
                <w:sz w:val="20"/>
                <w:szCs w:val="20"/>
                <w:lang w:val="hr-HR"/>
              </w:rPr>
            </w:pPr>
            <w:r w:rsidRPr="002E3D34">
              <w:rPr>
                <w:rFonts w:ascii="Arial Narrow" w:hAnsi="Arial Narrow"/>
                <w:sz w:val="20"/>
                <w:szCs w:val="20"/>
                <w:lang w:val="hr-HR"/>
              </w:rPr>
              <w:t>Faktorska analiza - matricu interkorelacija transformirati u matricu glavnih komponenti (Gutmann – Kaiser)</w:t>
            </w:r>
          </w:p>
        </w:tc>
      </w:tr>
      <w:tr w:rsidR="00772EB6" w:rsidRPr="002E3D34" w:rsidTr="00987978">
        <w:tc>
          <w:tcPr>
            <w:tcW w:w="0" w:type="auto"/>
            <w:gridSpan w:val="4"/>
            <w:shd w:val="clear" w:color="auto" w:fill="CCCCCC"/>
          </w:tcPr>
          <w:p w:rsidR="00772EB6" w:rsidRPr="002E3D34" w:rsidRDefault="00772EB6" w:rsidP="002E3D34">
            <w:pPr>
              <w:spacing w:before="240" w:line="360" w:lineRule="auto"/>
              <w:ind w:left="-180" w:firstLine="180"/>
              <w:rPr>
                <w:rFonts w:ascii="Arial Narrow" w:hAnsi="Arial Narrow"/>
                <w:b/>
                <w:sz w:val="20"/>
                <w:szCs w:val="20"/>
                <w:lang w:val="pt-BR"/>
              </w:rPr>
            </w:pPr>
            <w:r w:rsidRPr="002E3D34">
              <w:rPr>
                <w:rFonts w:ascii="Arial Narrow" w:hAnsi="Arial Narrow"/>
                <w:b/>
                <w:sz w:val="20"/>
                <w:szCs w:val="20"/>
                <w:lang w:val="pt-BR"/>
              </w:rPr>
              <w:lastRenderedPageBreak/>
              <w:t xml:space="preserve">Očekivani znanstveni doprinos predloženog istraživanja </w:t>
            </w:r>
            <w:r w:rsidRPr="002E3D34">
              <w:rPr>
                <w:rFonts w:ascii="Arial Narrow" w:hAnsi="Arial Narrow"/>
                <w:sz w:val="20"/>
                <w:szCs w:val="20"/>
                <w:lang w:val="pt-BR"/>
              </w:rPr>
              <w:t xml:space="preserve">  (</w:t>
            </w:r>
            <w:r w:rsidRPr="002E3D34">
              <w:rPr>
                <w:rFonts w:ascii="Arial Narrow" w:hAnsi="Arial Narrow"/>
                <w:sz w:val="20"/>
                <w:szCs w:val="20"/>
                <w:lang w:val="hr-HR"/>
              </w:rPr>
              <w:t>maksimalno</w:t>
            </w:r>
            <w:r w:rsidRPr="002E3D34">
              <w:rPr>
                <w:rFonts w:ascii="Arial Narrow" w:hAnsi="Arial Narrow"/>
                <w:sz w:val="20"/>
                <w:szCs w:val="20"/>
                <w:lang w:val="pt-BR"/>
              </w:rPr>
              <w:t xml:space="preserve"> 500 znakova s praznim mjestima)</w:t>
            </w:r>
          </w:p>
        </w:tc>
      </w:tr>
      <w:tr w:rsidR="00772EB6" w:rsidRPr="002E3D34" w:rsidTr="00987978">
        <w:tc>
          <w:tcPr>
            <w:tcW w:w="0" w:type="auto"/>
            <w:gridSpan w:val="4"/>
            <w:tcBorders>
              <w:bottom w:val="single" w:sz="4" w:space="0" w:color="auto"/>
            </w:tcBorders>
            <w:shd w:val="clear" w:color="auto" w:fill="auto"/>
          </w:tcPr>
          <w:p w:rsidR="00772EB6" w:rsidRPr="002E3D34" w:rsidRDefault="006302C9" w:rsidP="00987978">
            <w:pPr>
              <w:pStyle w:val="StandardWeb"/>
              <w:spacing w:line="276" w:lineRule="auto"/>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 xml:space="preserve">Obzirom da je u dosadašnjim istraživanjima postojala intencija autora za osmišljavanjem plesnih protokola za definiranje energetskog opterećenja plesača različitih plesnih tehnika ovim istraživanjem </w:t>
            </w:r>
            <w:r w:rsidR="002E3D34" w:rsidRPr="002E3D34">
              <w:rPr>
                <w:rFonts w:ascii="Arial Narrow" w:hAnsi="Arial Narrow"/>
                <w:color w:val="000000" w:themeColor="text1"/>
                <w:sz w:val="20"/>
                <w:szCs w:val="20"/>
                <w:lang w:val="hr-HR"/>
              </w:rPr>
              <w:t>doprinijet</w:t>
            </w:r>
            <w:r w:rsidRPr="002E3D34">
              <w:rPr>
                <w:rFonts w:ascii="Arial Narrow" w:hAnsi="Arial Narrow"/>
                <w:color w:val="000000" w:themeColor="text1"/>
                <w:sz w:val="20"/>
                <w:szCs w:val="20"/>
                <w:lang w:val="hr-HR"/>
              </w:rPr>
              <w:t xml:space="preserve"> će se takvom tipu istraživanja u području sportskog plesa. Znanstveni doprinos očituje se u definiranju metrijskih karakteristika novog plesnog progresivnog testa opterećenja putem specifično osmišljenog plesnog protokola kojim će se mjeriti maksimalni primitak kisika te će se sukladno tome predložiti algoritam za procjenu istog. Također, moći će se analizirati stvarno energetsko opterećenje u sportskom plesu te definirati plesne energetske zone sukladno stvarnim kretnim strukturama. </w:t>
            </w:r>
          </w:p>
        </w:tc>
      </w:tr>
      <w:tr w:rsidR="00772EB6" w:rsidRPr="002E3D34" w:rsidTr="00987978">
        <w:tc>
          <w:tcPr>
            <w:tcW w:w="0" w:type="auto"/>
            <w:gridSpan w:val="4"/>
            <w:shd w:val="clear" w:color="auto" w:fill="CCCCCC"/>
          </w:tcPr>
          <w:p w:rsidR="00772EB6" w:rsidRPr="002E3D34" w:rsidRDefault="00772EB6" w:rsidP="00772EB6">
            <w:pPr>
              <w:spacing w:before="120" w:line="360" w:lineRule="auto"/>
              <w:rPr>
                <w:rFonts w:ascii="Arial Narrow" w:hAnsi="Arial Narrow"/>
                <w:sz w:val="20"/>
                <w:szCs w:val="20"/>
                <w:lang w:val="hr-HR"/>
              </w:rPr>
            </w:pPr>
            <w:r w:rsidRPr="002E3D34">
              <w:rPr>
                <w:rFonts w:ascii="Arial Narrow" w:hAnsi="Arial Narrow"/>
                <w:b/>
                <w:sz w:val="20"/>
                <w:szCs w:val="20"/>
                <w:lang w:val="hr-HR"/>
              </w:rPr>
              <w:t xml:space="preserve">Popis citirane literature </w:t>
            </w:r>
            <w:r w:rsidRPr="002E3D34">
              <w:rPr>
                <w:rFonts w:ascii="Arial Narrow" w:hAnsi="Arial Narrow"/>
                <w:sz w:val="20"/>
                <w:szCs w:val="20"/>
                <w:lang w:val="hr-HR"/>
              </w:rPr>
              <w:t xml:space="preserve"> (maksimalno 30 referenci)</w:t>
            </w:r>
          </w:p>
        </w:tc>
      </w:tr>
      <w:tr w:rsidR="00F44973" w:rsidRPr="002E3D34" w:rsidTr="00987978">
        <w:tc>
          <w:tcPr>
            <w:tcW w:w="0" w:type="auto"/>
            <w:gridSpan w:val="4"/>
            <w:tcBorders>
              <w:bottom w:val="single" w:sz="4" w:space="0" w:color="auto"/>
            </w:tcBorders>
            <w:shd w:val="clear" w:color="auto" w:fill="auto"/>
          </w:tcPr>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eastAsia="en-GB"/>
              </w:rPr>
            </w:pPr>
            <w:bookmarkStart w:id="24" w:name="idm958166896"/>
            <w:bookmarkStart w:id="25" w:name="idm253696752"/>
            <w:bookmarkStart w:id="26" w:name="idm657047840"/>
            <w:bookmarkStart w:id="27" w:name="b16"/>
            <w:bookmarkStart w:id="28" w:name="idm662331392"/>
            <w:bookmarkEnd w:id="24"/>
            <w:bookmarkEnd w:id="25"/>
            <w:bookmarkEnd w:id="26"/>
            <w:bookmarkEnd w:id="27"/>
            <w:bookmarkEnd w:id="28"/>
            <w:r w:rsidRPr="002E3D34">
              <w:rPr>
                <w:rFonts w:ascii="Arial Narrow" w:hAnsi="Arial Narrow"/>
                <w:color w:val="000000" w:themeColor="text1"/>
                <w:sz w:val="20"/>
                <w:szCs w:val="20"/>
                <w:lang w:val="hr-HR" w:eastAsia="en-GB"/>
              </w:rPr>
              <w:t>Bria S, Bianco MA, Galvani CH, Palmieri VI, Zeppilli PA, Faina M. Physiological characteristics of elite sport-dancers. The journal of sports medicine and physical fitness. 2011</w:t>
            </w:r>
            <w:r w:rsidRPr="002E3D34">
              <w:rPr>
                <w:rFonts w:ascii="Arial Narrow" w:hAnsi="Arial Narrow"/>
                <w:color w:val="000000" w:themeColor="text1"/>
                <w:sz w:val="20"/>
                <w:szCs w:val="20"/>
                <w:lang w:val="hr-HR"/>
              </w:rPr>
              <w:t xml:space="preserve"> Jun</w:t>
            </w:r>
            <w:r w:rsidRPr="002E3D34">
              <w:rPr>
                <w:rFonts w:ascii="Arial Narrow" w:hAnsi="Arial Narrow"/>
                <w:color w:val="000000" w:themeColor="text1"/>
                <w:sz w:val="20"/>
                <w:szCs w:val="20"/>
                <w:lang w:val="hr-HR" w:eastAsia="en-GB"/>
              </w:rPr>
              <w:t>;51(2):194-203.</w:t>
            </w:r>
          </w:p>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rPr>
            </w:pPr>
            <w:bookmarkStart w:id="29" w:name="idm943998704"/>
            <w:bookmarkEnd w:id="29"/>
            <w:r w:rsidRPr="002E3D34">
              <w:rPr>
                <w:rFonts w:ascii="Arial Narrow" w:hAnsi="Arial Narrow"/>
                <w:color w:val="000000" w:themeColor="text1"/>
                <w:sz w:val="20"/>
                <w:szCs w:val="20"/>
                <w:lang w:val="hr-HR"/>
              </w:rPr>
              <w:t>Blanksby BA, Reidy PW. Heart rate and estimated energy expenditure during ballroom dancing. British journal of sports medicine. 1988 Jun;22(2):57-60.</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r w:rsidRPr="002E3D34">
              <w:rPr>
                <w:rFonts w:ascii="Arial Narrow" w:hAnsi="Arial Narrow"/>
                <w:sz w:val="20"/>
                <w:szCs w:val="20"/>
                <w:lang w:val="hr-HR"/>
              </w:rPr>
              <w:t>Franklin E. Conditioning for Dance: Training for Peak Performance in All Dance Forms. Human Kinetics, PO Box 5076, Champaign, IL 61825-5076; 2003.</w:t>
            </w:r>
          </w:p>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rPr>
            </w:pPr>
            <w:bookmarkStart w:id="30" w:name="idm701908224"/>
            <w:bookmarkEnd w:id="30"/>
            <w:r w:rsidRPr="002E3D34">
              <w:rPr>
                <w:rFonts w:ascii="Arial Narrow" w:hAnsi="Arial Narrow"/>
                <w:sz w:val="20"/>
                <w:szCs w:val="20"/>
                <w:lang w:val="hr-HR"/>
              </w:rPr>
              <w:t>Liiv H, Jürimäe T, Mäestu J, Purge P, Hannus A, Jürimäe J. Physiological characteristics of elite dancers of different dance styles. European Journal of Sport Science. 2014 Jan 1;14(sup1):S429-36.</w:t>
            </w:r>
            <w:r w:rsidRPr="002E3D34">
              <w:rPr>
                <w:rFonts w:ascii="Arial Narrow" w:hAnsi="Arial Narrow"/>
                <w:color w:val="000000" w:themeColor="text1"/>
                <w:sz w:val="20"/>
                <w:szCs w:val="20"/>
                <w:lang w:val="hr-HR"/>
              </w:rPr>
              <w:t xml:space="preserve"> </w:t>
            </w:r>
          </w:p>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rPr>
            </w:pPr>
            <w:r w:rsidRPr="002E3D34">
              <w:rPr>
                <w:rFonts w:ascii="Arial Narrow" w:hAnsi="Arial Narrow"/>
                <w:color w:val="000000" w:themeColor="text1"/>
                <w:sz w:val="20"/>
                <w:szCs w:val="20"/>
                <w:lang w:val="hr-HR"/>
              </w:rPr>
              <w:t>Vučetić, V. Razlike u pokazateljima energetskih kapaciteta trkača dobivenih različitim protokolima opterećenja [disertacija]. Zagreb: Kineziološki fakultet Sveučilišta u Zagrebu; 2007.</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r w:rsidRPr="002E3D34">
              <w:rPr>
                <w:rFonts w:ascii="Arial Narrow" w:hAnsi="Arial Narrow"/>
                <w:sz w:val="20"/>
                <w:szCs w:val="20"/>
                <w:lang w:val="hr-HR"/>
              </w:rPr>
              <w:t>Koutedakis Y, Sharp NC. Thigh-muscles strength training, dance exercise, dynamometry, and anthropometry in professional ballerinas. Journal of strength and conditioning research. 2004 Nov;18(4):714-8</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r w:rsidRPr="002E3D34">
              <w:rPr>
                <w:rFonts w:ascii="Arial Narrow" w:hAnsi="Arial Narrow"/>
                <w:sz w:val="20"/>
                <w:szCs w:val="20"/>
                <w:lang w:val="hr-HR"/>
              </w:rPr>
              <w:lastRenderedPageBreak/>
              <w:t>Koutedakis Y, Sharp NC. Thigh-muscles strength training, dance exercise, dynamometry, and anthropometry in professional ballerinas. Journal of strength and conditioning research. 2004 Nov;18(4):714-8</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bookmarkStart w:id="31" w:name="idm919450768"/>
            <w:bookmarkStart w:id="32" w:name="idm691274320"/>
            <w:bookmarkStart w:id="33" w:name="idm273459008"/>
            <w:bookmarkStart w:id="34" w:name="idm701988688"/>
            <w:bookmarkStart w:id="35" w:name="idm277346032"/>
            <w:bookmarkStart w:id="36" w:name="idm659087792"/>
            <w:bookmarkEnd w:id="31"/>
            <w:bookmarkEnd w:id="32"/>
            <w:bookmarkEnd w:id="33"/>
            <w:bookmarkEnd w:id="34"/>
            <w:bookmarkEnd w:id="35"/>
            <w:bookmarkEnd w:id="36"/>
            <w:r w:rsidRPr="002E3D34">
              <w:rPr>
                <w:rFonts w:ascii="Arial Narrow" w:hAnsi="Arial Narrow"/>
                <w:sz w:val="20"/>
                <w:szCs w:val="20"/>
                <w:lang w:val="hr-HR"/>
              </w:rPr>
              <w:t>.Massidda M, Cugusi L, Ibba M, Tradori I, Maria Calò C. Energy expenditure during competitive Latin American dancing simulation. Medical problems of performing artists. 2011 Dec 1;26(4):206.</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bookmarkStart w:id="37" w:name="idm950390512"/>
            <w:bookmarkStart w:id="38" w:name="idm255822336"/>
            <w:bookmarkEnd w:id="37"/>
            <w:bookmarkEnd w:id="38"/>
            <w:r w:rsidRPr="002E3D34">
              <w:rPr>
                <w:rFonts w:ascii="Arial Narrow" w:hAnsi="Arial Narrow"/>
                <w:sz w:val="20"/>
                <w:szCs w:val="20"/>
                <w:lang w:val="hr-HR"/>
              </w:rPr>
              <w:t>Pilch W, Tota Ł, Pokora I, Głowa M, Piotrowska A, Chlipalska O, Zuziak R, Czerwińska O. Energy expenditure and lactate concentration in sports dancers in a simulated final round of the standard style competition. Human Movement. 2017 Jun 1;18(2):62-7.</w:t>
            </w:r>
          </w:p>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eastAsia="en-GB"/>
              </w:rPr>
            </w:pPr>
            <w:r w:rsidRPr="002E3D34">
              <w:rPr>
                <w:rFonts w:ascii="Arial Narrow" w:hAnsi="Arial Narrow"/>
                <w:color w:val="000000" w:themeColor="text1"/>
                <w:sz w:val="20"/>
                <w:szCs w:val="20"/>
                <w:lang w:val="hr-HR"/>
              </w:rPr>
              <w:t>Vučetić V, i Šentija, D. (2005a). Dijagnostika funkcionalnih sposobnosti – zašto, kada i kako testirati sportaše?</w:t>
            </w:r>
            <w:r w:rsidRPr="002E3D34">
              <w:rPr>
                <w:rStyle w:val="apple-converted-space"/>
                <w:rFonts w:ascii="Arial Narrow" w:hAnsi="Arial Narrow"/>
                <w:color w:val="000000" w:themeColor="text1"/>
                <w:sz w:val="20"/>
                <w:szCs w:val="20"/>
                <w:lang w:val="hr-HR"/>
              </w:rPr>
              <w:t xml:space="preserve"> </w:t>
            </w:r>
            <w:r w:rsidRPr="002E3D34">
              <w:rPr>
                <w:rFonts w:ascii="Arial Narrow" w:hAnsi="Arial Narrow"/>
                <w:i/>
                <w:iCs/>
                <w:color w:val="000000" w:themeColor="text1"/>
                <w:sz w:val="20"/>
                <w:szCs w:val="20"/>
                <w:lang w:val="hr-HR"/>
              </w:rPr>
              <w:t>Kondicijski trening</w:t>
            </w:r>
            <w:r w:rsidRPr="002E3D34">
              <w:rPr>
                <w:rFonts w:ascii="Arial Narrow" w:hAnsi="Arial Narrow"/>
                <w:color w:val="000000" w:themeColor="text1"/>
                <w:sz w:val="20"/>
                <w:szCs w:val="20"/>
                <w:lang w:val="hr-HR"/>
              </w:rPr>
              <w:t>, 2(2), 8-14. Vučetić, V. Razlike u pokazateljima energetskih kapaciteta trkača dobivenih različitim protokolima opterećenja [disertacija]. Zagreb: Kineziološki fakultet Sveučilišta u Zagrebu; 2007.</w:t>
            </w:r>
          </w:p>
          <w:p w:rsidR="00F44973" w:rsidRPr="002E3D34" w:rsidRDefault="00F44973" w:rsidP="00F44973">
            <w:pPr>
              <w:pStyle w:val="Odlomakpopisa"/>
              <w:numPr>
                <w:ilvl w:val="0"/>
                <w:numId w:val="7"/>
              </w:numPr>
              <w:spacing w:line="276" w:lineRule="auto"/>
              <w:ind w:left="309"/>
              <w:jc w:val="both"/>
              <w:rPr>
                <w:rFonts w:ascii="Arial Narrow" w:hAnsi="Arial Narrow"/>
                <w:color w:val="000000" w:themeColor="text1"/>
                <w:sz w:val="20"/>
                <w:szCs w:val="20"/>
                <w:lang w:val="hr-HR"/>
              </w:rPr>
            </w:pPr>
            <w:bookmarkStart w:id="39" w:name="idm660545216"/>
            <w:bookmarkEnd w:id="39"/>
            <w:r w:rsidRPr="002E3D34">
              <w:rPr>
                <w:rFonts w:ascii="Arial Narrow" w:hAnsi="Arial Narrow"/>
                <w:color w:val="000000" w:themeColor="text1"/>
                <w:sz w:val="20"/>
                <w:szCs w:val="20"/>
                <w:lang w:val="hr-HR"/>
              </w:rPr>
              <w:t>Vučetić, V., i Šentija, D. (2005b). Doziranje i distribucija intenziteta opterećenja u trenažnom procesu – zone trenažnog intenziteta.</w:t>
            </w:r>
            <w:r w:rsidRPr="002E3D34">
              <w:rPr>
                <w:rStyle w:val="apple-converted-space"/>
                <w:rFonts w:ascii="Arial Narrow" w:hAnsi="Arial Narrow"/>
                <w:color w:val="000000" w:themeColor="text1"/>
                <w:sz w:val="20"/>
                <w:szCs w:val="20"/>
                <w:lang w:val="hr-HR"/>
              </w:rPr>
              <w:t xml:space="preserve"> </w:t>
            </w:r>
            <w:r w:rsidRPr="002E3D34">
              <w:rPr>
                <w:rFonts w:ascii="Arial Narrow" w:hAnsi="Arial Narrow"/>
                <w:i/>
                <w:iCs/>
                <w:color w:val="000000" w:themeColor="text1"/>
                <w:sz w:val="20"/>
                <w:szCs w:val="20"/>
                <w:lang w:val="hr-HR"/>
              </w:rPr>
              <w:t>Kondicijski trening</w:t>
            </w:r>
            <w:r w:rsidRPr="002E3D34">
              <w:rPr>
                <w:rFonts w:ascii="Arial Narrow" w:hAnsi="Arial Narrow"/>
                <w:color w:val="000000" w:themeColor="text1"/>
                <w:sz w:val="20"/>
                <w:szCs w:val="20"/>
                <w:lang w:val="hr-HR"/>
              </w:rPr>
              <w:t>, 3(2), 36-42.</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bookmarkStart w:id="40" w:name="idm1090436864"/>
            <w:bookmarkStart w:id="41" w:name="idm934081360"/>
            <w:bookmarkStart w:id="42" w:name="idm1097236176"/>
            <w:bookmarkStart w:id="43" w:name="idm979893088"/>
            <w:bookmarkEnd w:id="40"/>
            <w:bookmarkEnd w:id="41"/>
            <w:bookmarkEnd w:id="42"/>
            <w:bookmarkEnd w:id="43"/>
            <w:r w:rsidRPr="002E3D34">
              <w:rPr>
                <w:rFonts w:ascii="Arial Narrow" w:hAnsi="Arial Narrow"/>
                <w:sz w:val="20"/>
                <w:szCs w:val="20"/>
                <w:lang w:val="hr-HR"/>
              </w:rPr>
              <w:t>Wyon M, Redding E, Abt G, Head A, Sharp NC. Development, reliability, and validity of a multistage dance specific aerobic fitness test (DAFT). Journal of dance medicine &amp; science. 2003 Sep 15;7(3):80-4.</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r w:rsidRPr="002E3D34">
              <w:rPr>
                <w:rFonts w:ascii="Arial Narrow" w:hAnsi="Arial Narrow"/>
                <w:sz w:val="20"/>
                <w:szCs w:val="20"/>
                <w:lang w:val="hr-HR"/>
              </w:rPr>
              <w:t>Zanchini A, Malaguti M. Energy requirements in top-level DanceSport athletes Journal of Human Sport and Exercise. 2014, 9 (1): 148-156. doi: 10.4100/jhse. 2014.91. 15 URI: http://hdl. handle. net/10045/39585. Journal of Human Sport and Exercise. 2014;9(1):148-56.</w:t>
            </w:r>
          </w:p>
          <w:p w:rsidR="00F44973" w:rsidRPr="002E3D34" w:rsidRDefault="00F44973" w:rsidP="00F44973">
            <w:pPr>
              <w:pStyle w:val="Odlomakpopisa"/>
              <w:numPr>
                <w:ilvl w:val="0"/>
                <w:numId w:val="7"/>
              </w:numPr>
              <w:spacing w:line="276" w:lineRule="auto"/>
              <w:ind w:left="309"/>
              <w:jc w:val="both"/>
              <w:rPr>
                <w:rFonts w:ascii="Arial Narrow" w:hAnsi="Arial Narrow"/>
                <w:sz w:val="20"/>
                <w:szCs w:val="20"/>
                <w:lang w:val="hr-HR"/>
              </w:rPr>
            </w:pPr>
            <w:bookmarkStart w:id="44" w:name="idm949187088"/>
            <w:bookmarkStart w:id="45" w:name="idm1098920704"/>
            <w:bookmarkStart w:id="46" w:name="idm279163392"/>
            <w:bookmarkStart w:id="47" w:name="idm249254800"/>
            <w:bookmarkStart w:id="48" w:name="idm1104561520"/>
            <w:bookmarkEnd w:id="44"/>
            <w:bookmarkEnd w:id="45"/>
            <w:bookmarkEnd w:id="46"/>
            <w:bookmarkEnd w:id="47"/>
            <w:bookmarkEnd w:id="48"/>
            <w:r w:rsidRPr="002E3D34">
              <w:rPr>
                <w:rFonts w:ascii="Arial Narrow" w:hAnsi="Arial Narrow"/>
                <w:sz w:val="20"/>
                <w:szCs w:val="20"/>
                <w:lang w:val="hr-HR"/>
              </w:rPr>
              <w:t>Wyon M. Cardiorespiratory training for dancers. Journal of dance medicine &amp; science. 2005 Mar 1;9(1):7-12.</w:t>
            </w:r>
          </w:p>
        </w:tc>
      </w:tr>
      <w:tr w:rsidR="00F44973" w:rsidRPr="002E3D34" w:rsidTr="00987978">
        <w:tc>
          <w:tcPr>
            <w:tcW w:w="0" w:type="auto"/>
            <w:gridSpan w:val="4"/>
            <w:tcBorders>
              <w:bottom w:val="single" w:sz="4" w:space="0" w:color="auto"/>
            </w:tcBorders>
            <w:shd w:val="clear" w:color="auto" w:fill="auto"/>
          </w:tcPr>
          <w:p w:rsidR="00F44973" w:rsidRPr="002E3D34" w:rsidRDefault="00F44973" w:rsidP="00F44973">
            <w:pPr>
              <w:spacing w:before="120" w:line="360" w:lineRule="auto"/>
              <w:rPr>
                <w:rFonts w:ascii="Arial Narrow" w:hAnsi="Arial Narrow"/>
                <w:sz w:val="20"/>
                <w:szCs w:val="20"/>
                <w:lang w:val="hr-HR"/>
              </w:rPr>
            </w:pPr>
            <w:r w:rsidRPr="002E3D34">
              <w:rPr>
                <w:rFonts w:ascii="Arial Narrow" w:hAnsi="Arial Narrow"/>
                <w:b/>
                <w:sz w:val="20"/>
                <w:szCs w:val="20"/>
                <w:lang w:val="hr-HR"/>
              </w:rPr>
              <w:lastRenderedPageBreak/>
              <w:t xml:space="preserve">Procjena ukupnih troškova predloženog istraživanja </w:t>
            </w:r>
            <w:r w:rsidRPr="002E3D34">
              <w:rPr>
                <w:rFonts w:ascii="Arial Narrow" w:hAnsi="Arial Narrow"/>
                <w:sz w:val="20"/>
                <w:szCs w:val="20"/>
                <w:lang w:val="hr-HR"/>
              </w:rPr>
              <w:t xml:space="preserve">  (u kunama) </w:t>
            </w:r>
          </w:p>
        </w:tc>
      </w:tr>
      <w:tr w:rsidR="00F44973" w:rsidRPr="002E3D34" w:rsidTr="00987978">
        <w:tc>
          <w:tcPr>
            <w:tcW w:w="0" w:type="auto"/>
            <w:gridSpan w:val="4"/>
            <w:tcBorders>
              <w:bottom w:val="single" w:sz="4" w:space="0" w:color="auto"/>
            </w:tcBorders>
            <w:shd w:val="clear" w:color="auto" w:fill="auto"/>
          </w:tcPr>
          <w:p w:rsidR="00F44973" w:rsidRPr="002E3D34" w:rsidRDefault="00F44973" w:rsidP="00F44973">
            <w:pPr>
              <w:spacing w:line="360" w:lineRule="auto"/>
              <w:ind w:left="-180" w:firstLine="180"/>
              <w:rPr>
                <w:rFonts w:ascii="Arial Narrow" w:hAnsi="Arial Narrow"/>
                <w:sz w:val="20"/>
                <w:szCs w:val="20"/>
                <w:lang w:val="hr-HR"/>
              </w:rPr>
            </w:pPr>
            <w:r w:rsidRPr="002E3D34">
              <w:rPr>
                <w:rFonts w:ascii="Arial Narrow" w:hAnsi="Arial Narrow"/>
                <w:sz w:val="20"/>
                <w:szCs w:val="20"/>
                <w:lang w:val="hr-HR"/>
              </w:rPr>
              <w:t>30 000kn</w:t>
            </w:r>
          </w:p>
        </w:tc>
      </w:tr>
      <w:tr w:rsidR="00F44973" w:rsidRPr="002E3D34" w:rsidTr="00987978">
        <w:tc>
          <w:tcPr>
            <w:tcW w:w="0" w:type="auto"/>
            <w:gridSpan w:val="4"/>
            <w:shd w:val="clear" w:color="auto" w:fill="CCCCCC"/>
          </w:tcPr>
          <w:p w:rsidR="00F44973" w:rsidRPr="002E3D34" w:rsidRDefault="00F44973" w:rsidP="00F44973">
            <w:pPr>
              <w:spacing w:before="120" w:line="360" w:lineRule="auto"/>
              <w:rPr>
                <w:rFonts w:ascii="Arial Narrow" w:hAnsi="Arial Narrow"/>
                <w:b/>
                <w:sz w:val="20"/>
                <w:szCs w:val="20"/>
                <w:lang w:val="it-IT"/>
              </w:rPr>
            </w:pPr>
            <w:r w:rsidRPr="002E3D34">
              <w:rPr>
                <w:rFonts w:ascii="Arial Narrow" w:hAnsi="Arial Narrow"/>
                <w:b/>
                <w:sz w:val="20"/>
                <w:szCs w:val="20"/>
                <w:lang w:val="it-IT"/>
              </w:rPr>
              <w:t xml:space="preserve">IZJAVA </w:t>
            </w:r>
          </w:p>
        </w:tc>
      </w:tr>
      <w:tr w:rsidR="00F44973" w:rsidRPr="002E3D34" w:rsidTr="00987978">
        <w:tc>
          <w:tcPr>
            <w:tcW w:w="0" w:type="auto"/>
            <w:gridSpan w:val="4"/>
            <w:tcBorders>
              <w:bottom w:val="single" w:sz="4" w:space="0" w:color="auto"/>
            </w:tcBorders>
            <w:shd w:val="clear" w:color="auto" w:fill="auto"/>
          </w:tcPr>
          <w:p w:rsidR="00F44973" w:rsidRPr="002E3D34" w:rsidRDefault="00F44973" w:rsidP="00F44973">
            <w:pPr>
              <w:pStyle w:val="Tijeloteksta"/>
              <w:spacing w:before="240" w:line="360" w:lineRule="auto"/>
              <w:jc w:val="left"/>
              <w:rPr>
                <w:rFonts w:ascii="Arial Narrow" w:hAnsi="Arial Narrow"/>
                <w:b/>
                <w:sz w:val="20"/>
                <w:szCs w:val="20"/>
              </w:rPr>
            </w:pPr>
            <w:r w:rsidRPr="002E3D34">
              <w:rPr>
                <w:rFonts w:ascii="Arial Narrow" w:hAnsi="Arial Narrow"/>
                <w:b/>
                <w:sz w:val="20"/>
                <w:szCs w:val="20"/>
              </w:rPr>
              <w:t>Odgovorno izjavljujem da nisam prijavila/o doktorsku disertaciju s istovjetnom temom ni na jednom drugom Sveučilištu.</w:t>
            </w:r>
          </w:p>
          <w:p w:rsidR="00F44973" w:rsidRPr="002E3D34" w:rsidRDefault="00F44973" w:rsidP="00F44973">
            <w:pPr>
              <w:pStyle w:val="Tijeloteksta"/>
              <w:spacing w:line="360" w:lineRule="auto"/>
              <w:jc w:val="left"/>
              <w:rPr>
                <w:rFonts w:ascii="Arial Narrow" w:hAnsi="Arial Narrow"/>
                <w:b/>
                <w:sz w:val="20"/>
                <w:szCs w:val="20"/>
              </w:rPr>
            </w:pPr>
            <w:r w:rsidRPr="002E3D34">
              <w:rPr>
                <w:rFonts w:ascii="Arial Narrow" w:hAnsi="Arial Narrow"/>
                <w:b/>
                <w:sz w:val="20"/>
                <w:szCs w:val="20"/>
              </w:rPr>
              <w:t>U Zagrebu, _23.9.2018._________                         Potpis __________________________</w:t>
            </w:r>
          </w:p>
          <w:p w:rsidR="00F44973" w:rsidRPr="002E3D34" w:rsidRDefault="00F44973" w:rsidP="002E3D34">
            <w:pPr>
              <w:pStyle w:val="Tijeloteksta"/>
              <w:spacing w:after="240" w:line="360" w:lineRule="auto"/>
              <w:jc w:val="left"/>
              <w:rPr>
                <w:rFonts w:ascii="Arial Narrow" w:hAnsi="Arial Narrow"/>
                <w:b/>
                <w:sz w:val="20"/>
                <w:szCs w:val="20"/>
              </w:rPr>
            </w:pPr>
            <w:r w:rsidRPr="002E3D34">
              <w:rPr>
                <w:rFonts w:ascii="Arial Narrow" w:hAnsi="Arial Narrow"/>
                <w:b/>
                <w:sz w:val="20"/>
                <w:szCs w:val="20"/>
              </w:rPr>
              <w:t xml:space="preserve">                                                                                                             Tamara Despot</w:t>
            </w:r>
          </w:p>
        </w:tc>
      </w:tr>
      <w:tr w:rsidR="00F44973" w:rsidRPr="002E3D34" w:rsidTr="00987978">
        <w:tc>
          <w:tcPr>
            <w:tcW w:w="0" w:type="auto"/>
            <w:gridSpan w:val="4"/>
            <w:tcBorders>
              <w:bottom w:val="single" w:sz="4" w:space="0" w:color="auto"/>
            </w:tcBorders>
            <w:shd w:val="clear" w:color="auto" w:fill="CCCCCC"/>
          </w:tcPr>
          <w:p w:rsidR="00F44973" w:rsidRPr="002E3D34" w:rsidRDefault="00F44973" w:rsidP="002E3D34">
            <w:pPr>
              <w:pStyle w:val="Tijeloteksta"/>
              <w:spacing w:line="276" w:lineRule="auto"/>
              <w:jc w:val="left"/>
              <w:rPr>
                <w:rFonts w:ascii="Arial Narrow" w:hAnsi="Arial Narrow"/>
                <w:sz w:val="20"/>
                <w:szCs w:val="20"/>
              </w:rPr>
            </w:pPr>
            <w:r w:rsidRPr="002E3D34">
              <w:rPr>
                <w:rFonts w:ascii="Arial Narrow" w:hAnsi="Arial Narrow"/>
                <w:b/>
                <w:sz w:val="20"/>
                <w:szCs w:val="20"/>
              </w:rPr>
              <w:t>Napomena (po potrebi):</w:t>
            </w:r>
          </w:p>
        </w:tc>
      </w:tr>
      <w:tr w:rsidR="00F44973" w:rsidRPr="002E3D34" w:rsidTr="00987978">
        <w:tc>
          <w:tcPr>
            <w:tcW w:w="0" w:type="auto"/>
            <w:gridSpan w:val="4"/>
            <w:tcBorders>
              <w:bottom w:val="single" w:sz="4" w:space="0" w:color="auto"/>
            </w:tcBorders>
            <w:shd w:val="clear" w:color="auto" w:fill="auto"/>
          </w:tcPr>
          <w:p w:rsidR="00F44973" w:rsidRPr="002E3D34" w:rsidRDefault="00F44973" w:rsidP="00F44973">
            <w:pPr>
              <w:spacing w:line="360" w:lineRule="auto"/>
              <w:rPr>
                <w:rFonts w:ascii="Arial Narrow" w:hAnsi="Arial Narrow"/>
                <w:sz w:val="20"/>
                <w:szCs w:val="20"/>
                <w:highlight w:val="yellow"/>
                <w:lang w:val="hr-HR"/>
              </w:rPr>
            </w:pPr>
          </w:p>
        </w:tc>
      </w:tr>
    </w:tbl>
    <w:p w:rsidR="00C640AE" w:rsidRPr="00280E18" w:rsidRDefault="00C640AE">
      <w:pPr>
        <w:rPr>
          <w:lang w:val="hr-HR"/>
        </w:rPr>
      </w:pPr>
    </w:p>
    <w:p w:rsidR="008B1ADF" w:rsidRPr="00746EA1" w:rsidRDefault="008B1ADF" w:rsidP="00C749A3">
      <w:pPr>
        <w:jc w:val="both"/>
        <w:rPr>
          <w:rFonts w:ascii="Arial" w:hAnsi="Arial" w:cs="Arial"/>
          <w:sz w:val="16"/>
          <w:szCs w:val="16"/>
          <w:vertAlign w:val="superscript"/>
          <w:lang w:val="hr-HR"/>
        </w:rPr>
      </w:pPr>
    </w:p>
    <w:p w:rsidR="005F749C" w:rsidRPr="00943A4D" w:rsidRDefault="00746EA1" w:rsidP="00C749A3">
      <w:pPr>
        <w:jc w:val="both"/>
        <w:rPr>
          <w:rFonts w:ascii="Arial" w:hAnsi="Arial" w:cs="Arial"/>
          <w:sz w:val="16"/>
          <w:szCs w:val="16"/>
          <w:vertAlign w:val="superscript"/>
          <w:lang w:val="hr-HR"/>
        </w:rPr>
      </w:pPr>
      <w:r w:rsidRPr="00746EA1">
        <w:rPr>
          <w:rFonts w:ascii="Arial" w:hAnsi="Arial" w:cs="Arial"/>
          <w:sz w:val="16"/>
          <w:szCs w:val="16"/>
          <w:vertAlign w:val="superscript"/>
          <w:lang w:val="hr-HR"/>
        </w:rPr>
        <w:t>ª</w:t>
      </w:r>
      <w:r w:rsidR="005F749C" w:rsidRPr="00746EA1">
        <w:rPr>
          <w:rFonts w:ascii="Arial" w:hAnsi="Arial" w:cs="Arial"/>
          <w:sz w:val="16"/>
          <w:szCs w:val="16"/>
          <w:vertAlign w:val="superscript"/>
          <w:lang w:val="hr-HR"/>
        </w:rPr>
        <w:t xml:space="preserve">  </w:t>
      </w:r>
      <w:r w:rsidR="005F749C" w:rsidRPr="00746EA1">
        <w:rPr>
          <w:rFonts w:ascii="Arial" w:hAnsi="Arial" w:cs="Arial"/>
          <w:sz w:val="16"/>
          <w:szCs w:val="16"/>
          <w:lang w:val="pt-BR"/>
        </w:rPr>
        <w:t>Naves</w:t>
      </w:r>
      <w:r w:rsidR="005F749C" w:rsidRPr="00943A4D">
        <w:rPr>
          <w:rFonts w:ascii="Arial" w:hAnsi="Arial" w:cs="Arial"/>
          <w:sz w:val="16"/>
          <w:szCs w:val="16"/>
          <w:lang w:val="pt-BR"/>
        </w:rPr>
        <w:t>ti mentora 2 ako se radi o interdisciplinarnom istraživanju ili ako postoji neki drugi razlog za višestruko mentorstvo</w:t>
      </w:r>
    </w:p>
    <w:p w:rsidR="004C2A72" w:rsidRPr="00943A4D" w:rsidRDefault="004C2A72" w:rsidP="00C749A3">
      <w:pPr>
        <w:jc w:val="both"/>
        <w:rPr>
          <w:rFonts w:ascii="Arial" w:hAnsi="Arial" w:cs="Arial"/>
          <w:sz w:val="16"/>
          <w:szCs w:val="16"/>
          <w:lang w:val="hr-HR"/>
        </w:rPr>
      </w:pPr>
      <w:r w:rsidRPr="00943A4D">
        <w:rPr>
          <w:rFonts w:ascii="Arial" w:hAnsi="Arial" w:cs="Arial"/>
          <w:sz w:val="16"/>
          <w:szCs w:val="16"/>
          <w:vertAlign w:val="superscript"/>
          <w:lang w:val="hr-HR"/>
        </w:rPr>
        <w:t xml:space="preserve">b </w:t>
      </w:r>
      <w:r w:rsidRPr="00943A4D">
        <w:rPr>
          <w:rFonts w:ascii="Arial" w:hAnsi="Arial" w:cs="Arial"/>
          <w:sz w:val="16"/>
          <w:szCs w:val="16"/>
          <w:lang w:val="hr-HR"/>
        </w:rPr>
        <w:t xml:space="preserve">Navesti </w:t>
      </w:r>
      <w:r w:rsidRPr="00943A4D">
        <w:rPr>
          <w:rFonts w:ascii="Arial" w:hAnsi="Arial" w:cs="Arial"/>
          <w:sz w:val="16"/>
          <w:szCs w:val="16"/>
          <w:lang w:val="pt-BR"/>
        </w:rPr>
        <w:t>minimalno</w:t>
      </w:r>
      <w:r w:rsidRPr="00943A4D">
        <w:rPr>
          <w:rFonts w:ascii="Arial" w:hAnsi="Arial" w:cs="Arial"/>
          <w:sz w:val="16"/>
          <w:szCs w:val="16"/>
          <w:lang w:val="hr-HR"/>
        </w:rPr>
        <w:t xml:space="preserve"> </w:t>
      </w:r>
      <w:r w:rsidRPr="00943A4D">
        <w:rPr>
          <w:rFonts w:ascii="Arial" w:hAnsi="Arial" w:cs="Arial"/>
          <w:sz w:val="16"/>
          <w:szCs w:val="16"/>
          <w:lang w:val="pt-BR"/>
        </w:rPr>
        <w:t>jedan</w:t>
      </w:r>
      <w:r w:rsidRPr="00943A4D">
        <w:rPr>
          <w:rFonts w:ascii="Arial" w:hAnsi="Arial" w:cs="Arial"/>
          <w:sz w:val="16"/>
          <w:szCs w:val="16"/>
          <w:lang w:val="hr-HR"/>
        </w:rPr>
        <w:t xml:space="preserve"> </w:t>
      </w:r>
      <w:r w:rsidRPr="00943A4D">
        <w:rPr>
          <w:rFonts w:ascii="Arial" w:hAnsi="Arial" w:cs="Arial"/>
          <w:sz w:val="16"/>
          <w:szCs w:val="16"/>
          <w:lang w:val="pt-BR"/>
        </w:rPr>
        <w:t>rad</w:t>
      </w:r>
      <w:r w:rsidRPr="00943A4D">
        <w:rPr>
          <w:rFonts w:ascii="Arial" w:hAnsi="Arial" w:cs="Arial"/>
          <w:sz w:val="16"/>
          <w:szCs w:val="16"/>
          <w:lang w:val="hr-HR"/>
        </w:rPr>
        <w:t xml:space="preserve"> </w:t>
      </w:r>
      <w:r w:rsidRPr="00943A4D">
        <w:rPr>
          <w:rFonts w:ascii="Arial" w:hAnsi="Arial" w:cs="Arial"/>
          <w:sz w:val="16"/>
          <w:szCs w:val="16"/>
          <w:lang w:val="pt-BR"/>
        </w:rPr>
        <w:t>iz</w:t>
      </w:r>
      <w:r w:rsidRPr="00943A4D">
        <w:rPr>
          <w:rFonts w:ascii="Arial" w:hAnsi="Arial" w:cs="Arial"/>
          <w:sz w:val="16"/>
          <w:szCs w:val="16"/>
          <w:lang w:val="hr-HR"/>
        </w:rPr>
        <w:t xml:space="preserve"> </w:t>
      </w:r>
      <w:r w:rsidRPr="00943A4D">
        <w:rPr>
          <w:rFonts w:ascii="Arial" w:hAnsi="Arial" w:cs="Arial"/>
          <w:sz w:val="16"/>
          <w:szCs w:val="16"/>
          <w:lang w:val="pt-BR"/>
        </w:rPr>
        <w:t>podru</w:t>
      </w:r>
      <w:r w:rsidRPr="00943A4D">
        <w:rPr>
          <w:rFonts w:ascii="Arial" w:hAnsi="Arial" w:cs="Arial"/>
          <w:sz w:val="16"/>
          <w:szCs w:val="16"/>
          <w:lang w:val="hr-HR"/>
        </w:rPr>
        <w:t>č</w:t>
      </w:r>
      <w:r w:rsidRPr="00943A4D">
        <w:rPr>
          <w:rFonts w:ascii="Arial" w:hAnsi="Arial" w:cs="Arial"/>
          <w:sz w:val="16"/>
          <w:szCs w:val="16"/>
          <w:lang w:val="pt-BR"/>
        </w:rPr>
        <w:t>ja</w:t>
      </w:r>
      <w:r w:rsidRPr="00943A4D">
        <w:rPr>
          <w:rFonts w:ascii="Arial" w:hAnsi="Arial" w:cs="Arial"/>
          <w:sz w:val="16"/>
          <w:szCs w:val="16"/>
          <w:lang w:val="hr-HR"/>
        </w:rPr>
        <w:t xml:space="preserve"> </w:t>
      </w:r>
      <w:r w:rsidRPr="00943A4D">
        <w:rPr>
          <w:rFonts w:ascii="Arial" w:hAnsi="Arial" w:cs="Arial"/>
          <w:sz w:val="16"/>
          <w:szCs w:val="16"/>
          <w:lang w:val="pt-BR"/>
        </w:rPr>
        <w:t>teme</w:t>
      </w:r>
      <w:r w:rsidRPr="00943A4D">
        <w:rPr>
          <w:rFonts w:ascii="Arial" w:hAnsi="Arial" w:cs="Arial"/>
          <w:sz w:val="16"/>
          <w:szCs w:val="16"/>
          <w:lang w:val="hr-HR"/>
        </w:rPr>
        <w:t xml:space="preserve"> </w:t>
      </w:r>
      <w:r w:rsidR="00746EA1">
        <w:rPr>
          <w:rFonts w:ascii="Arial" w:hAnsi="Arial" w:cs="Arial"/>
          <w:sz w:val="16"/>
          <w:szCs w:val="16"/>
          <w:lang w:val="hr-HR"/>
        </w:rPr>
        <w:t>doktorskog rada (</w:t>
      </w:r>
      <w:r w:rsidRPr="00943A4D">
        <w:rPr>
          <w:rFonts w:ascii="Arial" w:hAnsi="Arial" w:cs="Arial"/>
          <w:sz w:val="16"/>
          <w:szCs w:val="16"/>
          <w:lang w:val="pt-BR"/>
        </w:rPr>
        <w:t>disertacije</w:t>
      </w:r>
      <w:r w:rsidR="00746EA1">
        <w:rPr>
          <w:rFonts w:ascii="Arial" w:hAnsi="Arial" w:cs="Arial"/>
          <w:sz w:val="16"/>
          <w:szCs w:val="16"/>
          <w:lang w:val="pt-BR"/>
        </w:rPr>
        <w:t>)</w:t>
      </w:r>
    </w:p>
    <w:p w:rsidR="008865C8" w:rsidRPr="00943A4D" w:rsidRDefault="008865C8" w:rsidP="00C749A3">
      <w:pPr>
        <w:jc w:val="both"/>
        <w:rPr>
          <w:rFonts w:ascii="Arial" w:hAnsi="Arial" w:cs="Arial"/>
          <w:sz w:val="16"/>
          <w:szCs w:val="16"/>
          <w:vertAlign w:val="superscript"/>
          <w:lang w:val="hr-HR"/>
        </w:rPr>
      </w:pPr>
    </w:p>
    <w:p w:rsidR="008865C8" w:rsidRPr="00943A4D" w:rsidRDefault="008865C8" w:rsidP="008B6268">
      <w:pPr>
        <w:jc w:val="both"/>
        <w:outlineLvl w:val="0"/>
        <w:rPr>
          <w:rFonts w:ascii="Arial" w:hAnsi="Arial" w:cs="Arial"/>
          <w:sz w:val="16"/>
          <w:szCs w:val="16"/>
          <w:lang w:val="hr-HR"/>
        </w:rPr>
      </w:pPr>
      <w:r w:rsidRPr="00943A4D">
        <w:rPr>
          <w:rFonts w:ascii="Arial" w:hAnsi="Arial" w:cs="Arial"/>
          <w:sz w:val="16"/>
          <w:szCs w:val="16"/>
          <w:lang w:val="hr-HR"/>
        </w:rPr>
        <w:t>Molimo datoteku nazvati: DR.SC.-01 – Prezime Ime pristupnika.doc</w:t>
      </w:r>
      <w:r w:rsidR="003D1B13">
        <w:rPr>
          <w:rFonts w:ascii="Arial" w:hAnsi="Arial" w:cs="Arial"/>
          <w:sz w:val="16"/>
          <w:szCs w:val="16"/>
          <w:lang w:val="hr-HR"/>
        </w:rPr>
        <w:t xml:space="preserve"> </w:t>
      </w:r>
    </w:p>
    <w:p w:rsidR="00A20587" w:rsidRDefault="00A20587" w:rsidP="00C749A3">
      <w:pPr>
        <w:jc w:val="both"/>
        <w:rPr>
          <w:rFonts w:ascii="Arial" w:hAnsi="Arial" w:cs="Arial"/>
          <w:sz w:val="16"/>
          <w:szCs w:val="16"/>
          <w:lang w:val="hr-HR"/>
        </w:rPr>
      </w:pPr>
    </w:p>
    <w:p w:rsidR="008865C8" w:rsidRPr="00943A4D" w:rsidRDefault="00DA23A7" w:rsidP="00C749A3">
      <w:pPr>
        <w:jc w:val="both"/>
        <w:rPr>
          <w:rFonts w:ascii="Arial" w:hAnsi="Arial" w:cs="Arial"/>
          <w:sz w:val="16"/>
          <w:szCs w:val="16"/>
          <w:lang w:val="hr-HR"/>
        </w:rPr>
      </w:pPr>
      <w:r w:rsidRPr="00943A4D">
        <w:rPr>
          <w:rFonts w:ascii="Arial" w:hAnsi="Arial" w:cs="Arial"/>
          <w:sz w:val="16"/>
          <w:szCs w:val="16"/>
          <w:lang w:val="hr-HR"/>
        </w:rPr>
        <w:t>Molimo Vas da ispunjeni Obrazac</w:t>
      </w:r>
      <w:r w:rsidR="00AC46A5" w:rsidRPr="00943A4D">
        <w:rPr>
          <w:rFonts w:ascii="Arial" w:hAnsi="Arial" w:cs="Arial"/>
          <w:sz w:val="16"/>
          <w:szCs w:val="16"/>
          <w:lang w:val="hr-HR"/>
        </w:rPr>
        <w:t xml:space="preserve"> DR.SC.-01</w:t>
      </w:r>
      <w:r w:rsidRPr="00943A4D">
        <w:rPr>
          <w:rFonts w:ascii="Arial" w:hAnsi="Arial" w:cs="Arial"/>
          <w:sz w:val="16"/>
          <w:szCs w:val="16"/>
          <w:lang w:val="hr-HR"/>
        </w:rPr>
        <w:t xml:space="preserve">pošaljete u </w:t>
      </w:r>
      <w:r w:rsidRPr="00943A4D">
        <w:rPr>
          <w:rFonts w:ascii="Arial" w:hAnsi="Arial" w:cs="Arial"/>
          <w:sz w:val="16"/>
          <w:szCs w:val="16"/>
          <w:u w:val="single"/>
          <w:lang w:val="hr-HR"/>
        </w:rPr>
        <w:t>elektroničkom</w:t>
      </w:r>
      <w:r w:rsidRPr="00943A4D">
        <w:rPr>
          <w:rFonts w:ascii="Arial" w:hAnsi="Arial" w:cs="Arial"/>
          <w:sz w:val="16"/>
          <w:szCs w:val="16"/>
          <w:lang w:val="hr-HR"/>
        </w:rPr>
        <w:t xml:space="preserve"> obliku i u </w:t>
      </w:r>
      <w:r w:rsidRPr="00943A4D">
        <w:rPr>
          <w:rFonts w:ascii="Arial" w:hAnsi="Arial" w:cs="Arial"/>
          <w:sz w:val="16"/>
          <w:szCs w:val="16"/>
          <w:u w:val="single"/>
          <w:lang w:val="hr-HR"/>
        </w:rPr>
        <w:t>tiskanom</w:t>
      </w:r>
      <w:r w:rsidRPr="00943A4D">
        <w:rPr>
          <w:rFonts w:ascii="Arial" w:hAnsi="Arial" w:cs="Arial"/>
          <w:sz w:val="16"/>
          <w:szCs w:val="16"/>
          <w:lang w:val="hr-HR"/>
        </w:rPr>
        <w:t xml:space="preserve"> obliku – potpisano - u referadu Sastavnice. Sastavnica prosljeđuje </w:t>
      </w:r>
      <w:r w:rsidR="00D26C95" w:rsidRPr="00943A4D">
        <w:rPr>
          <w:rFonts w:ascii="Arial" w:hAnsi="Arial" w:cs="Arial"/>
          <w:sz w:val="16"/>
          <w:szCs w:val="16"/>
          <w:lang w:val="hr-HR"/>
        </w:rPr>
        <w:t>ispunjeni Obrazac</w:t>
      </w:r>
      <w:r w:rsidR="003D1B13">
        <w:rPr>
          <w:rFonts w:ascii="Arial" w:hAnsi="Arial" w:cs="Arial"/>
          <w:sz w:val="16"/>
          <w:szCs w:val="16"/>
          <w:lang w:val="hr-HR"/>
        </w:rPr>
        <w:t xml:space="preserve"> DR.SC.-01</w:t>
      </w:r>
      <w:r w:rsidR="00D26C95" w:rsidRPr="00943A4D">
        <w:rPr>
          <w:rFonts w:ascii="Arial" w:hAnsi="Arial" w:cs="Arial"/>
          <w:sz w:val="16"/>
          <w:szCs w:val="16"/>
          <w:lang w:val="hr-HR"/>
        </w:rPr>
        <w:t xml:space="preserve"> </w:t>
      </w:r>
      <w:r w:rsidR="003D1B13" w:rsidRPr="00943A4D">
        <w:rPr>
          <w:rFonts w:ascii="Arial" w:hAnsi="Arial" w:cs="Arial"/>
          <w:sz w:val="16"/>
          <w:szCs w:val="16"/>
          <w:lang w:val="hr-HR"/>
        </w:rPr>
        <w:t xml:space="preserve">zajedno s obrascima DR.SC.-02 i DR.SC.-03 </w:t>
      </w:r>
      <w:r w:rsidR="00D26C95" w:rsidRPr="00943A4D">
        <w:rPr>
          <w:rFonts w:ascii="Arial" w:hAnsi="Arial" w:cs="Arial"/>
          <w:sz w:val="16"/>
          <w:szCs w:val="16"/>
          <w:lang w:val="hr-HR"/>
        </w:rPr>
        <w:t xml:space="preserve">u </w:t>
      </w:r>
      <w:r w:rsidR="00D26C95" w:rsidRPr="00943A4D">
        <w:rPr>
          <w:rFonts w:ascii="Arial" w:hAnsi="Arial" w:cs="Arial"/>
          <w:sz w:val="16"/>
          <w:szCs w:val="16"/>
          <w:u w:val="single"/>
          <w:lang w:val="hr-HR"/>
        </w:rPr>
        <w:t>elektron</w:t>
      </w:r>
      <w:r w:rsidR="00C9262F" w:rsidRPr="00943A4D">
        <w:rPr>
          <w:rFonts w:ascii="Arial" w:hAnsi="Arial" w:cs="Arial"/>
          <w:sz w:val="16"/>
          <w:szCs w:val="16"/>
          <w:u w:val="single"/>
          <w:lang w:val="hr-HR"/>
        </w:rPr>
        <w:t>ičkom</w:t>
      </w:r>
      <w:r w:rsidR="00D26C95" w:rsidRPr="00943A4D">
        <w:rPr>
          <w:rFonts w:ascii="Arial" w:hAnsi="Arial" w:cs="Arial"/>
          <w:sz w:val="16"/>
          <w:szCs w:val="16"/>
          <w:lang w:val="hr-HR"/>
        </w:rPr>
        <w:t xml:space="preserve"> obliku (e-pošta: </w:t>
      </w:r>
      <w:hyperlink r:id="rId7" w:history="1">
        <w:r w:rsidR="00537160" w:rsidRPr="00943A4D">
          <w:rPr>
            <w:rStyle w:val="Hiperveza"/>
            <w:rFonts w:ascii="Arial" w:hAnsi="Arial" w:cs="Arial"/>
            <w:color w:val="auto"/>
            <w:sz w:val="16"/>
            <w:szCs w:val="16"/>
            <w:lang w:val="hr-HR"/>
          </w:rPr>
          <w:t>jandric@unizg.hr</w:t>
        </w:r>
      </w:hyperlink>
      <w:r w:rsidR="00D26C95" w:rsidRPr="00943A4D">
        <w:rPr>
          <w:rFonts w:ascii="Arial" w:hAnsi="Arial" w:cs="Arial"/>
          <w:sz w:val="16"/>
          <w:szCs w:val="16"/>
          <w:lang w:val="hr-HR"/>
        </w:rPr>
        <w:t xml:space="preserve">) i u </w:t>
      </w:r>
      <w:r w:rsidR="00D26C95" w:rsidRPr="00943A4D">
        <w:rPr>
          <w:rFonts w:ascii="Arial" w:hAnsi="Arial" w:cs="Arial"/>
          <w:sz w:val="16"/>
          <w:szCs w:val="16"/>
          <w:u w:val="single"/>
          <w:lang w:val="hr-HR"/>
        </w:rPr>
        <w:t>tiskanom</w:t>
      </w:r>
      <w:r w:rsidR="00D26C95" w:rsidRPr="00943A4D">
        <w:rPr>
          <w:rFonts w:ascii="Arial" w:hAnsi="Arial" w:cs="Arial"/>
          <w:sz w:val="16"/>
          <w:szCs w:val="16"/>
          <w:lang w:val="hr-HR"/>
        </w:rPr>
        <w:t xml:space="preserve"> obliku </w:t>
      </w:r>
      <w:r w:rsidR="00537160" w:rsidRPr="00943A4D">
        <w:rPr>
          <w:rFonts w:ascii="Arial" w:hAnsi="Arial" w:cs="Arial"/>
          <w:sz w:val="16"/>
          <w:szCs w:val="16"/>
          <w:lang w:val="hr-HR"/>
        </w:rPr>
        <w:t xml:space="preserve">– potpisano i </w:t>
      </w:r>
      <w:r w:rsidR="00B77046" w:rsidRPr="00943A4D">
        <w:rPr>
          <w:rFonts w:ascii="Arial" w:hAnsi="Arial" w:cs="Arial"/>
          <w:sz w:val="16"/>
          <w:szCs w:val="16"/>
          <w:lang w:val="hr-HR"/>
        </w:rPr>
        <w:t xml:space="preserve">s pratećom dokumentacijom </w:t>
      </w:r>
      <w:r w:rsidR="00537160" w:rsidRPr="00943A4D">
        <w:rPr>
          <w:rFonts w:ascii="Arial" w:hAnsi="Arial" w:cs="Arial"/>
          <w:sz w:val="16"/>
          <w:szCs w:val="16"/>
          <w:lang w:val="hr-HR"/>
        </w:rPr>
        <w:t xml:space="preserve">- </w:t>
      </w:r>
      <w:r w:rsidR="00B77046" w:rsidRPr="00943A4D">
        <w:rPr>
          <w:rFonts w:ascii="Arial" w:hAnsi="Arial" w:cs="Arial"/>
          <w:sz w:val="16"/>
          <w:szCs w:val="16"/>
          <w:lang w:val="hr-HR"/>
        </w:rPr>
        <w:t>u pisarnicu Sveučilišta u Zagrebu</w:t>
      </w:r>
      <w:r w:rsidR="00A96B97" w:rsidRPr="00943A4D">
        <w:rPr>
          <w:rFonts w:ascii="Arial" w:hAnsi="Arial" w:cs="Arial"/>
          <w:sz w:val="16"/>
          <w:szCs w:val="16"/>
          <w:lang w:val="hr-HR"/>
        </w:rPr>
        <w:t xml:space="preserve"> (Trg maršala Tita 14).</w:t>
      </w:r>
    </w:p>
    <w:sectPr w:rsidR="008865C8" w:rsidRPr="00943A4D" w:rsidSect="00102650">
      <w:headerReference w:type="default" r:id="rId8"/>
      <w:footerReference w:type="default" r:id="rId9"/>
      <w:pgSz w:w="11906" w:h="16838"/>
      <w:pgMar w:top="1418" w:right="1418" w:bottom="1418" w:left="1418"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17" w:rsidRDefault="00AF0017">
      <w:r>
        <w:separator/>
      </w:r>
    </w:p>
  </w:endnote>
  <w:endnote w:type="continuationSeparator" w:id="0">
    <w:p w:rsidR="00AF0017" w:rsidRDefault="00AF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75" w:rsidRPr="005A6471" w:rsidRDefault="00445E75" w:rsidP="005F749C">
    <w:pPr>
      <w:pStyle w:val="Podnoje"/>
      <w:jc w:val="both"/>
      <w:rPr>
        <w:rFonts w:ascii="Arial" w:hAnsi="Arial" w:cs="Arial"/>
        <w:sz w:val="18"/>
        <w:szCs w:val="18"/>
        <w:lang w:val="hr-HR"/>
      </w:rPr>
    </w:pPr>
    <w:r w:rsidRPr="005A6471">
      <w:rPr>
        <w:rFonts w:ascii="Arial" w:hAnsi="Arial" w:cs="Arial"/>
        <w:sz w:val="18"/>
        <w:szCs w:val="18"/>
        <w:lang w:val="hr-HR"/>
      </w:rPr>
      <w:t>Obrazac DR.SC.-01 Prilog prijavi teme doktorskog rada i popunjava ga pristupnik/pristupnica uz pomoć mentora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17" w:rsidRDefault="00AF0017">
      <w:r>
        <w:separator/>
      </w:r>
    </w:p>
  </w:footnote>
  <w:footnote w:type="continuationSeparator" w:id="0">
    <w:p w:rsidR="00AF0017" w:rsidRDefault="00AF0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75" w:rsidRPr="00311975" w:rsidRDefault="00445E75" w:rsidP="005F61FF">
    <w:pPr>
      <w:pStyle w:val="Zaglavlje"/>
      <w:ind w:left="1080"/>
      <w:rPr>
        <w:rFonts w:ascii="Arial" w:hAnsi="Arial" w:cs="Arial"/>
        <w:lang w:val="hr-HR"/>
      </w:rPr>
    </w:pPr>
    <w:r w:rsidRPr="00311975">
      <w:rPr>
        <w:rFonts w:ascii="Arial" w:hAnsi="Arial" w:cs="Arial"/>
        <w:lang w:val="hr-HR"/>
      </w:rPr>
      <w:t xml:space="preserve">S V E U Č I L I Š T E   U   Z A G R E B U </w:t>
    </w:r>
    <w:r>
      <w:rPr>
        <w:rFonts w:ascii="Arial" w:hAnsi="Arial" w:cs="Arial"/>
        <w:lang w:val="hr-HR"/>
      </w:rPr>
      <w:tab/>
    </w:r>
    <w:r w:rsidRPr="005F61FF">
      <w:rPr>
        <w:rFonts w:ascii="Arial" w:hAnsi="Arial" w:cs="Arial"/>
        <w:sz w:val="18"/>
        <w:szCs w:val="18"/>
        <w:lang w:val="hr-HR"/>
      </w:rPr>
      <w:t>Prijava teme</w:t>
    </w:r>
  </w:p>
  <w:p w:rsidR="00445E75" w:rsidRPr="00C640AE" w:rsidRDefault="00445E75" w:rsidP="00633B08">
    <w:pPr>
      <w:pStyle w:val="Zaglavlje"/>
      <w:ind w:left="1080"/>
      <w:rPr>
        <w:rFonts w:ascii="Arial" w:hAnsi="Arial" w:cs="Arial"/>
        <w:b/>
        <w:sz w:val="20"/>
        <w:szCs w:val="20"/>
        <w:lang w:val="hr-HR"/>
      </w:rPr>
    </w:pPr>
    <w:r w:rsidRPr="00F6093A">
      <w:rPr>
        <w:rFonts w:ascii="Arial" w:hAnsi="Arial" w:cs="Arial"/>
        <w:sz w:val="20"/>
        <w:szCs w:val="20"/>
        <w:lang w:val="hr-HR"/>
      </w:rPr>
      <w:t>Postupak odobravanja teme za stjecanje</w:t>
    </w:r>
    <w:r w:rsidRPr="00C640AE">
      <w:rPr>
        <w:rFonts w:ascii="Arial" w:hAnsi="Arial" w:cs="Arial"/>
        <w:b/>
        <w:sz w:val="20"/>
        <w:szCs w:val="20"/>
        <w:lang w:val="hr-HR"/>
      </w:rPr>
      <w:t xml:space="preserve"> doktorata znanosti </w:t>
    </w:r>
    <w:r w:rsidRPr="00C640AE">
      <w:rPr>
        <w:rFonts w:ascii="Arial" w:hAnsi="Arial" w:cs="Arial"/>
        <w:b/>
        <w:sz w:val="20"/>
        <w:szCs w:val="20"/>
        <w:lang w:val="hr-HR"/>
      </w:rPr>
      <w:tab/>
    </w:r>
    <w:r>
      <w:rPr>
        <w:rFonts w:ascii="Arial" w:hAnsi="Arial" w:cs="Arial"/>
        <w:b/>
        <w:sz w:val="20"/>
        <w:szCs w:val="20"/>
        <w:lang w:val="hr-HR"/>
      </w:rPr>
      <w:t>DR.SC.</w:t>
    </w:r>
    <w:r w:rsidRPr="00C640AE">
      <w:rPr>
        <w:rFonts w:ascii="Arial" w:hAnsi="Arial" w:cs="Arial"/>
        <w:b/>
        <w:sz w:val="20"/>
        <w:szCs w:val="20"/>
        <w:lang w:val="hr-HR"/>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63B"/>
    <w:multiLevelType w:val="hybridMultilevel"/>
    <w:tmpl w:val="FF3A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75CAF"/>
    <w:multiLevelType w:val="hybridMultilevel"/>
    <w:tmpl w:val="81D89BBC"/>
    <w:lvl w:ilvl="0" w:tplc="2B54827E">
      <w:start w:val="1"/>
      <w:numFmt w:val="bullet"/>
      <w:lvlText w:val=""/>
      <w:lvlJc w:val="left"/>
      <w:pPr>
        <w:ind w:left="795" w:hanging="360"/>
      </w:pPr>
      <w:rPr>
        <w:rFonts w:ascii="Symbol" w:hAnsi="Symbol" w:hint="default"/>
        <w:sz w:val="20"/>
        <w:szCs w:val="20"/>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 w15:restartNumberingAfterBreak="0">
    <w:nsid w:val="31CC1628"/>
    <w:multiLevelType w:val="hybridMultilevel"/>
    <w:tmpl w:val="49C09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436491"/>
    <w:multiLevelType w:val="hybridMultilevel"/>
    <w:tmpl w:val="7B4A5130"/>
    <w:lvl w:ilvl="0" w:tplc="0DB894D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A01439"/>
    <w:multiLevelType w:val="hybridMultilevel"/>
    <w:tmpl w:val="06A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B7819"/>
    <w:multiLevelType w:val="hybridMultilevel"/>
    <w:tmpl w:val="9782C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231D7"/>
    <w:multiLevelType w:val="hybridMultilevel"/>
    <w:tmpl w:val="1A349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71435"/>
    <w:multiLevelType w:val="hybridMultilevel"/>
    <w:tmpl w:val="EB605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D5BFC"/>
    <w:multiLevelType w:val="hybridMultilevel"/>
    <w:tmpl w:val="5DD07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51F83"/>
    <w:multiLevelType w:val="hybridMultilevel"/>
    <w:tmpl w:val="25B03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C746E"/>
    <w:multiLevelType w:val="hybridMultilevel"/>
    <w:tmpl w:val="BD30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A0A31"/>
    <w:multiLevelType w:val="hybridMultilevel"/>
    <w:tmpl w:val="02782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44C51"/>
    <w:multiLevelType w:val="hybridMultilevel"/>
    <w:tmpl w:val="8576A2F2"/>
    <w:lvl w:ilvl="0" w:tplc="B70248CC">
      <w:start w:val="1"/>
      <w:numFmt w:val="decimal"/>
      <w:lvlText w:val="%1."/>
      <w:lvlJc w:val="left"/>
      <w:pPr>
        <w:ind w:left="360" w:hanging="360"/>
      </w:pPr>
      <w:rPr>
        <w:rFonts w:ascii="Arial Narrow" w:eastAsia="Times New Roman" w:hAnsi="Arial Narrow" w:cs="Times New Roma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4184A"/>
    <w:multiLevelType w:val="hybridMultilevel"/>
    <w:tmpl w:val="EFDA2C0E"/>
    <w:lvl w:ilvl="0" w:tplc="6C265120">
      <w:start w:val="1"/>
      <w:numFmt w:val="decimal"/>
      <w:lvlText w:val="%1."/>
      <w:lvlJc w:val="left"/>
      <w:pPr>
        <w:ind w:left="720" w:hanging="360"/>
      </w:pPr>
      <w:rPr>
        <w:rFonts w:ascii="Arial Narrow" w:eastAsia="Times New Roman" w:hAnsi="Arial Narrow" w:cs="Times New Roman" w:hint="default"/>
        <w:color w:val="222222"/>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F7A0A"/>
    <w:multiLevelType w:val="hybridMultilevel"/>
    <w:tmpl w:val="2DD0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AA6CC1"/>
    <w:multiLevelType w:val="hybridMultilevel"/>
    <w:tmpl w:val="25B03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5"/>
  </w:num>
  <w:num w:numId="5">
    <w:abstractNumId w:val="6"/>
  </w:num>
  <w:num w:numId="6">
    <w:abstractNumId w:val="0"/>
  </w:num>
  <w:num w:numId="7">
    <w:abstractNumId w:val="14"/>
  </w:num>
  <w:num w:numId="8">
    <w:abstractNumId w:val="10"/>
  </w:num>
  <w:num w:numId="9">
    <w:abstractNumId w:val="8"/>
  </w:num>
  <w:num w:numId="10">
    <w:abstractNumId w:val="9"/>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56"/>
    <w:rsid w:val="000004D7"/>
    <w:rsid w:val="00000E31"/>
    <w:rsid w:val="00002CA4"/>
    <w:rsid w:val="00002FD3"/>
    <w:rsid w:val="00003DBF"/>
    <w:rsid w:val="0000433A"/>
    <w:rsid w:val="00005B87"/>
    <w:rsid w:val="0001370E"/>
    <w:rsid w:val="000152AE"/>
    <w:rsid w:val="00015F42"/>
    <w:rsid w:val="00016871"/>
    <w:rsid w:val="00023BB2"/>
    <w:rsid w:val="00035803"/>
    <w:rsid w:val="000358FA"/>
    <w:rsid w:val="00037823"/>
    <w:rsid w:val="0004023B"/>
    <w:rsid w:val="00043831"/>
    <w:rsid w:val="00050856"/>
    <w:rsid w:val="00056B82"/>
    <w:rsid w:val="000609EC"/>
    <w:rsid w:val="000626E4"/>
    <w:rsid w:val="0006714E"/>
    <w:rsid w:val="00067686"/>
    <w:rsid w:val="00076FA1"/>
    <w:rsid w:val="0007772B"/>
    <w:rsid w:val="000871A0"/>
    <w:rsid w:val="00093859"/>
    <w:rsid w:val="000939F2"/>
    <w:rsid w:val="000947F2"/>
    <w:rsid w:val="00095AE4"/>
    <w:rsid w:val="00097C7E"/>
    <w:rsid w:val="000A019B"/>
    <w:rsid w:val="000A34EA"/>
    <w:rsid w:val="000A440D"/>
    <w:rsid w:val="000A467C"/>
    <w:rsid w:val="000B0113"/>
    <w:rsid w:val="000B3A32"/>
    <w:rsid w:val="000C1536"/>
    <w:rsid w:val="000C301B"/>
    <w:rsid w:val="000C3462"/>
    <w:rsid w:val="000C4668"/>
    <w:rsid w:val="000C4704"/>
    <w:rsid w:val="000C669A"/>
    <w:rsid w:val="000C6D7C"/>
    <w:rsid w:val="000C7464"/>
    <w:rsid w:val="000C77A5"/>
    <w:rsid w:val="000D0ADC"/>
    <w:rsid w:val="000D0E24"/>
    <w:rsid w:val="000D2BB6"/>
    <w:rsid w:val="000D7A9F"/>
    <w:rsid w:val="000F0DCC"/>
    <w:rsid w:val="000F598B"/>
    <w:rsid w:val="00102634"/>
    <w:rsid w:val="00102650"/>
    <w:rsid w:val="001039CE"/>
    <w:rsid w:val="00116E15"/>
    <w:rsid w:val="00124877"/>
    <w:rsid w:val="00134B14"/>
    <w:rsid w:val="0013738A"/>
    <w:rsid w:val="00140AAB"/>
    <w:rsid w:val="0014302F"/>
    <w:rsid w:val="001447B6"/>
    <w:rsid w:val="00144E83"/>
    <w:rsid w:val="00147241"/>
    <w:rsid w:val="0014776B"/>
    <w:rsid w:val="00166954"/>
    <w:rsid w:val="00167929"/>
    <w:rsid w:val="00167EA1"/>
    <w:rsid w:val="00174830"/>
    <w:rsid w:val="0017495F"/>
    <w:rsid w:val="00174AA8"/>
    <w:rsid w:val="00175FEA"/>
    <w:rsid w:val="00177F70"/>
    <w:rsid w:val="00182CF8"/>
    <w:rsid w:val="001834E6"/>
    <w:rsid w:val="00184241"/>
    <w:rsid w:val="00184695"/>
    <w:rsid w:val="00187A7B"/>
    <w:rsid w:val="001914E7"/>
    <w:rsid w:val="001942D4"/>
    <w:rsid w:val="00194D78"/>
    <w:rsid w:val="00195FAE"/>
    <w:rsid w:val="00196375"/>
    <w:rsid w:val="001B4682"/>
    <w:rsid w:val="001B74FA"/>
    <w:rsid w:val="001C03F2"/>
    <w:rsid w:val="001C42BB"/>
    <w:rsid w:val="001D65BA"/>
    <w:rsid w:val="001E29EC"/>
    <w:rsid w:val="001E33B2"/>
    <w:rsid w:val="001E4219"/>
    <w:rsid w:val="001E5C7B"/>
    <w:rsid w:val="001E5FB5"/>
    <w:rsid w:val="001F1685"/>
    <w:rsid w:val="002024F5"/>
    <w:rsid w:val="0020577D"/>
    <w:rsid w:val="00207E30"/>
    <w:rsid w:val="00207FE6"/>
    <w:rsid w:val="00215AA6"/>
    <w:rsid w:val="0022084C"/>
    <w:rsid w:val="0022177B"/>
    <w:rsid w:val="002249E2"/>
    <w:rsid w:val="0022654D"/>
    <w:rsid w:val="002437AA"/>
    <w:rsid w:val="00246954"/>
    <w:rsid w:val="002512D5"/>
    <w:rsid w:val="002531F6"/>
    <w:rsid w:val="0026793C"/>
    <w:rsid w:val="002735EE"/>
    <w:rsid w:val="00276582"/>
    <w:rsid w:val="00280E18"/>
    <w:rsid w:val="00281951"/>
    <w:rsid w:val="00281B61"/>
    <w:rsid w:val="00283168"/>
    <w:rsid w:val="00284229"/>
    <w:rsid w:val="00292742"/>
    <w:rsid w:val="002933AC"/>
    <w:rsid w:val="002A3989"/>
    <w:rsid w:val="002A3DC2"/>
    <w:rsid w:val="002B0553"/>
    <w:rsid w:val="002B42CD"/>
    <w:rsid w:val="002B6E0B"/>
    <w:rsid w:val="002C257B"/>
    <w:rsid w:val="002C3802"/>
    <w:rsid w:val="002C7A1E"/>
    <w:rsid w:val="002D063C"/>
    <w:rsid w:val="002D2C69"/>
    <w:rsid w:val="002D4C57"/>
    <w:rsid w:val="002E3D34"/>
    <w:rsid w:val="002E569A"/>
    <w:rsid w:val="002F538D"/>
    <w:rsid w:val="002F54CD"/>
    <w:rsid w:val="00301659"/>
    <w:rsid w:val="00301E1D"/>
    <w:rsid w:val="00302EA1"/>
    <w:rsid w:val="0030563E"/>
    <w:rsid w:val="00305A2C"/>
    <w:rsid w:val="00311975"/>
    <w:rsid w:val="003135D7"/>
    <w:rsid w:val="0031617C"/>
    <w:rsid w:val="00317B04"/>
    <w:rsid w:val="00320CD7"/>
    <w:rsid w:val="00323F27"/>
    <w:rsid w:val="003258F1"/>
    <w:rsid w:val="003263EB"/>
    <w:rsid w:val="003340D0"/>
    <w:rsid w:val="00334D3F"/>
    <w:rsid w:val="00335BCE"/>
    <w:rsid w:val="003370B1"/>
    <w:rsid w:val="00340133"/>
    <w:rsid w:val="003414AA"/>
    <w:rsid w:val="003421E1"/>
    <w:rsid w:val="003439D8"/>
    <w:rsid w:val="0034794A"/>
    <w:rsid w:val="0035087F"/>
    <w:rsid w:val="00350E31"/>
    <w:rsid w:val="003538EA"/>
    <w:rsid w:val="00357F8A"/>
    <w:rsid w:val="00361743"/>
    <w:rsid w:val="003634DA"/>
    <w:rsid w:val="00364648"/>
    <w:rsid w:val="00364672"/>
    <w:rsid w:val="00365E8B"/>
    <w:rsid w:val="00381F32"/>
    <w:rsid w:val="00383734"/>
    <w:rsid w:val="00384B56"/>
    <w:rsid w:val="00387856"/>
    <w:rsid w:val="0039025E"/>
    <w:rsid w:val="00391EF5"/>
    <w:rsid w:val="00393219"/>
    <w:rsid w:val="003938A2"/>
    <w:rsid w:val="0039751A"/>
    <w:rsid w:val="003A6F82"/>
    <w:rsid w:val="003B1F85"/>
    <w:rsid w:val="003B2AD2"/>
    <w:rsid w:val="003C1E4E"/>
    <w:rsid w:val="003C3AD9"/>
    <w:rsid w:val="003C66BE"/>
    <w:rsid w:val="003D1B13"/>
    <w:rsid w:val="003D4339"/>
    <w:rsid w:val="003D5320"/>
    <w:rsid w:val="003D6355"/>
    <w:rsid w:val="003D63E7"/>
    <w:rsid w:val="003D69C3"/>
    <w:rsid w:val="003D702C"/>
    <w:rsid w:val="003D78A4"/>
    <w:rsid w:val="003E54F0"/>
    <w:rsid w:val="003F0832"/>
    <w:rsid w:val="003F41D3"/>
    <w:rsid w:val="003F4F79"/>
    <w:rsid w:val="004005DB"/>
    <w:rsid w:val="00400D52"/>
    <w:rsid w:val="004019A5"/>
    <w:rsid w:val="00401C75"/>
    <w:rsid w:val="004023C5"/>
    <w:rsid w:val="00402F3C"/>
    <w:rsid w:val="00410996"/>
    <w:rsid w:val="00410D0F"/>
    <w:rsid w:val="004135DC"/>
    <w:rsid w:val="004138D8"/>
    <w:rsid w:val="00414EE3"/>
    <w:rsid w:val="004164AA"/>
    <w:rsid w:val="0042255E"/>
    <w:rsid w:val="00427B21"/>
    <w:rsid w:val="00430FDD"/>
    <w:rsid w:val="004343D6"/>
    <w:rsid w:val="004378D1"/>
    <w:rsid w:val="00442435"/>
    <w:rsid w:val="00445E75"/>
    <w:rsid w:val="00450351"/>
    <w:rsid w:val="00450906"/>
    <w:rsid w:val="00451E42"/>
    <w:rsid w:val="004560D6"/>
    <w:rsid w:val="00456909"/>
    <w:rsid w:val="00456C85"/>
    <w:rsid w:val="00466E7B"/>
    <w:rsid w:val="00467A9F"/>
    <w:rsid w:val="00473DA9"/>
    <w:rsid w:val="00483D25"/>
    <w:rsid w:val="00494920"/>
    <w:rsid w:val="004A2470"/>
    <w:rsid w:val="004A7A47"/>
    <w:rsid w:val="004B3162"/>
    <w:rsid w:val="004B5D6F"/>
    <w:rsid w:val="004B7E27"/>
    <w:rsid w:val="004C2405"/>
    <w:rsid w:val="004C2A72"/>
    <w:rsid w:val="004C2AF5"/>
    <w:rsid w:val="004C5138"/>
    <w:rsid w:val="004C6666"/>
    <w:rsid w:val="004C6C9C"/>
    <w:rsid w:val="004D4589"/>
    <w:rsid w:val="004D45BD"/>
    <w:rsid w:val="004E05E7"/>
    <w:rsid w:val="004E07B6"/>
    <w:rsid w:val="004E2E2C"/>
    <w:rsid w:val="004F4713"/>
    <w:rsid w:val="004F63B2"/>
    <w:rsid w:val="00501E44"/>
    <w:rsid w:val="00503C94"/>
    <w:rsid w:val="00504EB3"/>
    <w:rsid w:val="00506656"/>
    <w:rsid w:val="0050771A"/>
    <w:rsid w:val="00512AFD"/>
    <w:rsid w:val="00517476"/>
    <w:rsid w:val="005246DA"/>
    <w:rsid w:val="00531CE9"/>
    <w:rsid w:val="0053322C"/>
    <w:rsid w:val="00533E95"/>
    <w:rsid w:val="00535D39"/>
    <w:rsid w:val="00537160"/>
    <w:rsid w:val="00544785"/>
    <w:rsid w:val="0054782E"/>
    <w:rsid w:val="00547AD8"/>
    <w:rsid w:val="0055478E"/>
    <w:rsid w:val="00555D73"/>
    <w:rsid w:val="00556646"/>
    <w:rsid w:val="00557F06"/>
    <w:rsid w:val="0056265A"/>
    <w:rsid w:val="005632BD"/>
    <w:rsid w:val="00563F54"/>
    <w:rsid w:val="00565F18"/>
    <w:rsid w:val="00570C0A"/>
    <w:rsid w:val="0057355F"/>
    <w:rsid w:val="00573FB5"/>
    <w:rsid w:val="00574165"/>
    <w:rsid w:val="0058393E"/>
    <w:rsid w:val="005847B5"/>
    <w:rsid w:val="00592D13"/>
    <w:rsid w:val="00592ED4"/>
    <w:rsid w:val="00592F56"/>
    <w:rsid w:val="00593338"/>
    <w:rsid w:val="00597819"/>
    <w:rsid w:val="00597D0A"/>
    <w:rsid w:val="005A1C02"/>
    <w:rsid w:val="005A5644"/>
    <w:rsid w:val="005A6471"/>
    <w:rsid w:val="005B2924"/>
    <w:rsid w:val="005C1CE7"/>
    <w:rsid w:val="005C423B"/>
    <w:rsid w:val="005C476E"/>
    <w:rsid w:val="005D0159"/>
    <w:rsid w:val="005D0E80"/>
    <w:rsid w:val="005D48F8"/>
    <w:rsid w:val="005D54F3"/>
    <w:rsid w:val="005E0B45"/>
    <w:rsid w:val="005E0D3C"/>
    <w:rsid w:val="005E1230"/>
    <w:rsid w:val="005E132D"/>
    <w:rsid w:val="005E16A8"/>
    <w:rsid w:val="005E349C"/>
    <w:rsid w:val="005E5988"/>
    <w:rsid w:val="005F0E38"/>
    <w:rsid w:val="005F430C"/>
    <w:rsid w:val="005F4821"/>
    <w:rsid w:val="005F61FF"/>
    <w:rsid w:val="005F749C"/>
    <w:rsid w:val="005F7C9F"/>
    <w:rsid w:val="0060006D"/>
    <w:rsid w:val="00602C5D"/>
    <w:rsid w:val="00604EC0"/>
    <w:rsid w:val="006113EF"/>
    <w:rsid w:val="0061352D"/>
    <w:rsid w:val="006137E3"/>
    <w:rsid w:val="00613D86"/>
    <w:rsid w:val="00614150"/>
    <w:rsid w:val="006302C9"/>
    <w:rsid w:val="00633B08"/>
    <w:rsid w:val="006367AB"/>
    <w:rsid w:val="0063683A"/>
    <w:rsid w:val="0064386D"/>
    <w:rsid w:val="006456D8"/>
    <w:rsid w:val="00647616"/>
    <w:rsid w:val="0065115A"/>
    <w:rsid w:val="00652342"/>
    <w:rsid w:val="00653108"/>
    <w:rsid w:val="00655398"/>
    <w:rsid w:val="00656021"/>
    <w:rsid w:val="006601AC"/>
    <w:rsid w:val="0066166B"/>
    <w:rsid w:val="00663E0C"/>
    <w:rsid w:val="006669BC"/>
    <w:rsid w:val="00677802"/>
    <w:rsid w:val="0068051E"/>
    <w:rsid w:val="0068105D"/>
    <w:rsid w:val="00681A42"/>
    <w:rsid w:val="00682203"/>
    <w:rsid w:val="006833E7"/>
    <w:rsid w:val="00695AEE"/>
    <w:rsid w:val="00696107"/>
    <w:rsid w:val="00697484"/>
    <w:rsid w:val="006A4D86"/>
    <w:rsid w:val="006C195C"/>
    <w:rsid w:val="006C1C77"/>
    <w:rsid w:val="006C21D8"/>
    <w:rsid w:val="006D03A7"/>
    <w:rsid w:val="006D2933"/>
    <w:rsid w:val="006F39BD"/>
    <w:rsid w:val="006F6305"/>
    <w:rsid w:val="006F7613"/>
    <w:rsid w:val="006F7956"/>
    <w:rsid w:val="00711A66"/>
    <w:rsid w:val="00711E72"/>
    <w:rsid w:val="0072461D"/>
    <w:rsid w:val="00725EBD"/>
    <w:rsid w:val="00744982"/>
    <w:rsid w:val="00746414"/>
    <w:rsid w:val="00746EA1"/>
    <w:rsid w:val="00751C69"/>
    <w:rsid w:val="00762B53"/>
    <w:rsid w:val="00766DD9"/>
    <w:rsid w:val="00770EE3"/>
    <w:rsid w:val="00772EB6"/>
    <w:rsid w:val="007735AE"/>
    <w:rsid w:val="00774F9D"/>
    <w:rsid w:val="00775007"/>
    <w:rsid w:val="00775B31"/>
    <w:rsid w:val="00782057"/>
    <w:rsid w:val="00791957"/>
    <w:rsid w:val="00792135"/>
    <w:rsid w:val="007971BF"/>
    <w:rsid w:val="0079742E"/>
    <w:rsid w:val="00797B35"/>
    <w:rsid w:val="007A337D"/>
    <w:rsid w:val="007A55B6"/>
    <w:rsid w:val="007B1ADA"/>
    <w:rsid w:val="007B2DA3"/>
    <w:rsid w:val="007B3D5B"/>
    <w:rsid w:val="007B73AF"/>
    <w:rsid w:val="007C7D99"/>
    <w:rsid w:val="007D0357"/>
    <w:rsid w:val="007D5EDF"/>
    <w:rsid w:val="007E05FA"/>
    <w:rsid w:val="007E492E"/>
    <w:rsid w:val="007E518D"/>
    <w:rsid w:val="007E5F95"/>
    <w:rsid w:val="00800568"/>
    <w:rsid w:val="008022D5"/>
    <w:rsid w:val="00803067"/>
    <w:rsid w:val="00804F67"/>
    <w:rsid w:val="00805528"/>
    <w:rsid w:val="00806976"/>
    <w:rsid w:val="00806F98"/>
    <w:rsid w:val="00814800"/>
    <w:rsid w:val="00816273"/>
    <w:rsid w:val="00817413"/>
    <w:rsid w:val="00817499"/>
    <w:rsid w:val="00836E2C"/>
    <w:rsid w:val="00837B55"/>
    <w:rsid w:val="00844078"/>
    <w:rsid w:val="00844460"/>
    <w:rsid w:val="00845158"/>
    <w:rsid w:val="0085405E"/>
    <w:rsid w:val="00860ECF"/>
    <w:rsid w:val="00860FAB"/>
    <w:rsid w:val="00862B8E"/>
    <w:rsid w:val="0086754A"/>
    <w:rsid w:val="00870688"/>
    <w:rsid w:val="00872C77"/>
    <w:rsid w:val="00883FA1"/>
    <w:rsid w:val="008865C8"/>
    <w:rsid w:val="0089179F"/>
    <w:rsid w:val="00897464"/>
    <w:rsid w:val="008A0EDD"/>
    <w:rsid w:val="008A1A49"/>
    <w:rsid w:val="008A25BA"/>
    <w:rsid w:val="008A342B"/>
    <w:rsid w:val="008A4C21"/>
    <w:rsid w:val="008A60A3"/>
    <w:rsid w:val="008A6DEA"/>
    <w:rsid w:val="008B1004"/>
    <w:rsid w:val="008B1ADF"/>
    <w:rsid w:val="008B6268"/>
    <w:rsid w:val="008B6C4F"/>
    <w:rsid w:val="008B702D"/>
    <w:rsid w:val="008C7F9D"/>
    <w:rsid w:val="008E4403"/>
    <w:rsid w:val="008E528F"/>
    <w:rsid w:val="008F2E9E"/>
    <w:rsid w:val="008F4540"/>
    <w:rsid w:val="009002E6"/>
    <w:rsid w:val="009011F4"/>
    <w:rsid w:val="0090587B"/>
    <w:rsid w:val="009061F4"/>
    <w:rsid w:val="00910EAD"/>
    <w:rsid w:val="00911B37"/>
    <w:rsid w:val="00915C9D"/>
    <w:rsid w:val="00916DFC"/>
    <w:rsid w:val="00924128"/>
    <w:rsid w:val="00924B7C"/>
    <w:rsid w:val="009250A5"/>
    <w:rsid w:val="00925B3E"/>
    <w:rsid w:val="00925EA2"/>
    <w:rsid w:val="009361FD"/>
    <w:rsid w:val="00940883"/>
    <w:rsid w:val="009422DE"/>
    <w:rsid w:val="0094284C"/>
    <w:rsid w:val="00943A4D"/>
    <w:rsid w:val="00944BE9"/>
    <w:rsid w:val="009467D9"/>
    <w:rsid w:val="00953DE1"/>
    <w:rsid w:val="00956024"/>
    <w:rsid w:val="00956DE6"/>
    <w:rsid w:val="0095743E"/>
    <w:rsid w:val="00957FE6"/>
    <w:rsid w:val="00962B18"/>
    <w:rsid w:val="00963878"/>
    <w:rsid w:val="009648F4"/>
    <w:rsid w:val="009803E0"/>
    <w:rsid w:val="00987978"/>
    <w:rsid w:val="009903F3"/>
    <w:rsid w:val="00994CE7"/>
    <w:rsid w:val="00995586"/>
    <w:rsid w:val="009960D9"/>
    <w:rsid w:val="009966AB"/>
    <w:rsid w:val="00997B76"/>
    <w:rsid w:val="009A1449"/>
    <w:rsid w:val="009A1696"/>
    <w:rsid w:val="009A5F57"/>
    <w:rsid w:val="009B3CB0"/>
    <w:rsid w:val="009B7F55"/>
    <w:rsid w:val="009C0793"/>
    <w:rsid w:val="009C3DF5"/>
    <w:rsid w:val="009C7112"/>
    <w:rsid w:val="009D1F7D"/>
    <w:rsid w:val="009D339E"/>
    <w:rsid w:val="009D4349"/>
    <w:rsid w:val="009D7747"/>
    <w:rsid w:val="009E1399"/>
    <w:rsid w:val="009E2B13"/>
    <w:rsid w:val="009E5578"/>
    <w:rsid w:val="009F2212"/>
    <w:rsid w:val="00A01344"/>
    <w:rsid w:val="00A02369"/>
    <w:rsid w:val="00A133E0"/>
    <w:rsid w:val="00A16431"/>
    <w:rsid w:val="00A20587"/>
    <w:rsid w:val="00A27682"/>
    <w:rsid w:val="00A27C80"/>
    <w:rsid w:val="00A30280"/>
    <w:rsid w:val="00A30D89"/>
    <w:rsid w:val="00A370DB"/>
    <w:rsid w:val="00A42181"/>
    <w:rsid w:val="00A47803"/>
    <w:rsid w:val="00A47CED"/>
    <w:rsid w:val="00A536D5"/>
    <w:rsid w:val="00A6319D"/>
    <w:rsid w:val="00A72A0A"/>
    <w:rsid w:val="00A77F31"/>
    <w:rsid w:val="00A81B6E"/>
    <w:rsid w:val="00A82078"/>
    <w:rsid w:val="00A87B29"/>
    <w:rsid w:val="00A87BB2"/>
    <w:rsid w:val="00A90FEC"/>
    <w:rsid w:val="00A9231A"/>
    <w:rsid w:val="00A9577E"/>
    <w:rsid w:val="00A95C50"/>
    <w:rsid w:val="00A96B97"/>
    <w:rsid w:val="00AA07A0"/>
    <w:rsid w:val="00AA3A82"/>
    <w:rsid w:val="00AA3C83"/>
    <w:rsid w:val="00AA7CAC"/>
    <w:rsid w:val="00AB1F46"/>
    <w:rsid w:val="00AB467B"/>
    <w:rsid w:val="00AC46A5"/>
    <w:rsid w:val="00AC7E6E"/>
    <w:rsid w:val="00AD2CE4"/>
    <w:rsid w:val="00AD2D15"/>
    <w:rsid w:val="00AD4425"/>
    <w:rsid w:val="00AD6C48"/>
    <w:rsid w:val="00AD7058"/>
    <w:rsid w:val="00AE08CD"/>
    <w:rsid w:val="00AE32D8"/>
    <w:rsid w:val="00AE33E4"/>
    <w:rsid w:val="00AE3822"/>
    <w:rsid w:val="00AE53D7"/>
    <w:rsid w:val="00AE723B"/>
    <w:rsid w:val="00AE7567"/>
    <w:rsid w:val="00AE7F4C"/>
    <w:rsid w:val="00AF0017"/>
    <w:rsid w:val="00AF1D76"/>
    <w:rsid w:val="00AF2600"/>
    <w:rsid w:val="00AF772C"/>
    <w:rsid w:val="00B00509"/>
    <w:rsid w:val="00B02CE2"/>
    <w:rsid w:val="00B03075"/>
    <w:rsid w:val="00B059ED"/>
    <w:rsid w:val="00B06A03"/>
    <w:rsid w:val="00B10E78"/>
    <w:rsid w:val="00B12321"/>
    <w:rsid w:val="00B1284A"/>
    <w:rsid w:val="00B17B80"/>
    <w:rsid w:val="00B17DBF"/>
    <w:rsid w:val="00B219DA"/>
    <w:rsid w:val="00B272D6"/>
    <w:rsid w:val="00B32B96"/>
    <w:rsid w:val="00B40276"/>
    <w:rsid w:val="00B44D50"/>
    <w:rsid w:val="00B44F89"/>
    <w:rsid w:val="00B47388"/>
    <w:rsid w:val="00B47FBB"/>
    <w:rsid w:val="00B50CC3"/>
    <w:rsid w:val="00B51F64"/>
    <w:rsid w:val="00B5473A"/>
    <w:rsid w:val="00B55ED9"/>
    <w:rsid w:val="00B560F8"/>
    <w:rsid w:val="00B61B75"/>
    <w:rsid w:val="00B6239E"/>
    <w:rsid w:val="00B62C23"/>
    <w:rsid w:val="00B63856"/>
    <w:rsid w:val="00B7306F"/>
    <w:rsid w:val="00B73F9A"/>
    <w:rsid w:val="00B77046"/>
    <w:rsid w:val="00B81F89"/>
    <w:rsid w:val="00B86201"/>
    <w:rsid w:val="00B9015E"/>
    <w:rsid w:val="00B917CB"/>
    <w:rsid w:val="00B91DD6"/>
    <w:rsid w:val="00B9567D"/>
    <w:rsid w:val="00BA7ACD"/>
    <w:rsid w:val="00BA7BDD"/>
    <w:rsid w:val="00BB4038"/>
    <w:rsid w:val="00BB450C"/>
    <w:rsid w:val="00BC2BC6"/>
    <w:rsid w:val="00BC67E3"/>
    <w:rsid w:val="00BC7EF1"/>
    <w:rsid w:val="00BD08D3"/>
    <w:rsid w:val="00BD12C6"/>
    <w:rsid w:val="00BD258A"/>
    <w:rsid w:val="00BE37D0"/>
    <w:rsid w:val="00BE4177"/>
    <w:rsid w:val="00BE6A5A"/>
    <w:rsid w:val="00BF1385"/>
    <w:rsid w:val="00BF1F41"/>
    <w:rsid w:val="00BF36C6"/>
    <w:rsid w:val="00BF52C5"/>
    <w:rsid w:val="00BF71CF"/>
    <w:rsid w:val="00C0141F"/>
    <w:rsid w:val="00C0386B"/>
    <w:rsid w:val="00C04F1A"/>
    <w:rsid w:val="00C15C17"/>
    <w:rsid w:val="00C166E5"/>
    <w:rsid w:val="00C1686F"/>
    <w:rsid w:val="00C16E82"/>
    <w:rsid w:val="00C30AFE"/>
    <w:rsid w:val="00C32218"/>
    <w:rsid w:val="00C354D5"/>
    <w:rsid w:val="00C35A0A"/>
    <w:rsid w:val="00C36F97"/>
    <w:rsid w:val="00C374F9"/>
    <w:rsid w:val="00C53A6D"/>
    <w:rsid w:val="00C573E3"/>
    <w:rsid w:val="00C62828"/>
    <w:rsid w:val="00C6290A"/>
    <w:rsid w:val="00C640AE"/>
    <w:rsid w:val="00C66765"/>
    <w:rsid w:val="00C700AB"/>
    <w:rsid w:val="00C749A3"/>
    <w:rsid w:val="00C74E0E"/>
    <w:rsid w:val="00C7707D"/>
    <w:rsid w:val="00C80C73"/>
    <w:rsid w:val="00C811D4"/>
    <w:rsid w:val="00C82167"/>
    <w:rsid w:val="00C82306"/>
    <w:rsid w:val="00C84447"/>
    <w:rsid w:val="00C90DF9"/>
    <w:rsid w:val="00C9262F"/>
    <w:rsid w:val="00C945BB"/>
    <w:rsid w:val="00C979DA"/>
    <w:rsid w:val="00CA776A"/>
    <w:rsid w:val="00CB2659"/>
    <w:rsid w:val="00CB2D1B"/>
    <w:rsid w:val="00CB2EC8"/>
    <w:rsid w:val="00CB34C8"/>
    <w:rsid w:val="00CB5443"/>
    <w:rsid w:val="00CC1509"/>
    <w:rsid w:val="00CD1995"/>
    <w:rsid w:val="00CD2199"/>
    <w:rsid w:val="00CD3791"/>
    <w:rsid w:val="00CD4703"/>
    <w:rsid w:val="00CD5370"/>
    <w:rsid w:val="00CE3404"/>
    <w:rsid w:val="00CF7272"/>
    <w:rsid w:val="00CF7D0F"/>
    <w:rsid w:val="00D0085C"/>
    <w:rsid w:val="00D05757"/>
    <w:rsid w:val="00D1069E"/>
    <w:rsid w:val="00D21ED2"/>
    <w:rsid w:val="00D24895"/>
    <w:rsid w:val="00D24E22"/>
    <w:rsid w:val="00D257A0"/>
    <w:rsid w:val="00D260AF"/>
    <w:rsid w:val="00D26C95"/>
    <w:rsid w:val="00D32A91"/>
    <w:rsid w:val="00D40390"/>
    <w:rsid w:val="00D430DA"/>
    <w:rsid w:val="00D446E3"/>
    <w:rsid w:val="00D473DF"/>
    <w:rsid w:val="00D53D3D"/>
    <w:rsid w:val="00D552F8"/>
    <w:rsid w:val="00D61F58"/>
    <w:rsid w:val="00D646F0"/>
    <w:rsid w:val="00D6574A"/>
    <w:rsid w:val="00D72DCE"/>
    <w:rsid w:val="00D75012"/>
    <w:rsid w:val="00D81B58"/>
    <w:rsid w:val="00D82738"/>
    <w:rsid w:val="00D8318D"/>
    <w:rsid w:val="00D91473"/>
    <w:rsid w:val="00D9373B"/>
    <w:rsid w:val="00D94F2D"/>
    <w:rsid w:val="00D971B2"/>
    <w:rsid w:val="00DA1BB6"/>
    <w:rsid w:val="00DA23A7"/>
    <w:rsid w:val="00DA3178"/>
    <w:rsid w:val="00DA3AAF"/>
    <w:rsid w:val="00DB006F"/>
    <w:rsid w:val="00DC232A"/>
    <w:rsid w:val="00DC43A6"/>
    <w:rsid w:val="00DD0822"/>
    <w:rsid w:val="00DD1063"/>
    <w:rsid w:val="00DD2D1D"/>
    <w:rsid w:val="00DD3D0E"/>
    <w:rsid w:val="00DE00E3"/>
    <w:rsid w:val="00DE0B29"/>
    <w:rsid w:val="00DE1E24"/>
    <w:rsid w:val="00DE2815"/>
    <w:rsid w:val="00DE49BB"/>
    <w:rsid w:val="00DE4E74"/>
    <w:rsid w:val="00DF2819"/>
    <w:rsid w:val="00E04444"/>
    <w:rsid w:val="00E13101"/>
    <w:rsid w:val="00E16DC6"/>
    <w:rsid w:val="00E303B7"/>
    <w:rsid w:val="00E35849"/>
    <w:rsid w:val="00E40F39"/>
    <w:rsid w:val="00E43FB6"/>
    <w:rsid w:val="00E46649"/>
    <w:rsid w:val="00E5454D"/>
    <w:rsid w:val="00E55935"/>
    <w:rsid w:val="00E60213"/>
    <w:rsid w:val="00E640DA"/>
    <w:rsid w:val="00E64B28"/>
    <w:rsid w:val="00E65DE5"/>
    <w:rsid w:val="00E71525"/>
    <w:rsid w:val="00E7473C"/>
    <w:rsid w:val="00E846B6"/>
    <w:rsid w:val="00E84BF0"/>
    <w:rsid w:val="00E84FE1"/>
    <w:rsid w:val="00E861D8"/>
    <w:rsid w:val="00E912DE"/>
    <w:rsid w:val="00E9367D"/>
    <w:rsid w:val="00E94F43"/>
    <w:rsid w:val="00E9718B"/>
    <w:rsid w:val="00EB4381"/>
    <w:rsid w:val="00EC0660"/>
    <w:rsid w:val="00EC1B95"/>
    <w:rsid w:val="00EC6705"/>
    <w:rsid w:val="00ED3BF4"/>
    <w:rsid w:val="00ED7E82"/>
    <w:rsid w:val="00EE0244"/>
    <w:rsid w:val="00EE0F5B"/>
    <w:rsid w:val="00EE1071"/>
    <w:rsid w:val="00EF05EC"/>
    <w:rsid w:val="00EF3748"/>
    <w:rsid w:val="00EF49CB"/>
    <w:rsid w:val="00EF58A1"/>
    <w:rsid w:val="00F06AD2"/>
    <w:rsid w:val="00F077D7"/>
    <w:rsid w:val="00F10F1C"/>
    <w:rsid w:val="00F14B93"/>
    <w:rsid w:val="00F1745B"/>
    <w:rsid w:val="00F2141A"/>
    <w:rsid w:val="00F21728"/>
    <w:rsid w:val="00F2506F"/>
    <w:rsid w:val="00F33B7F"/>
    <w:rsid w:val="00F34BE3"/>
    <w:rsid w:val="00F353E6"/>
    <w:rsid w:val="00F44973"/>
    <w:rsid w:val="00F56C3E"/>
    <w:rsid w:val="00F6093A"/>
    <w:rsid w:val="00F635F0"/>
    <w:rsid w:val="00F640FC"/>
    <w:rsid w:val="00F648EA"/>
    <w:rsid w:val="00F64F87"/>
    <w:rsid w:val="00F656BC"/>
    <w:rsid w:val="00F668A5"/>
    <w:rsid w:val="00F66EA0"/>
    <w:rsid w:val="00F67C4E"/>
    <w:rsid w:val="00F80043"/>
    <w:rsid w:val="00F82BF3"/>
    <w:rsid w:val="00F82DCE"/>
    <w:rsid w:val="00F84F36"/>
    <w:rsid w:val="00F86C72"/>
    <w:rsid w:val="00FA0CB7"/>
    <w:rsid w:val="00FA38E9"/>
    <w:rsid w:val="00FA48D9"/>
    <w:rsid w:val="00FA4BD9"/>
    <w:rsid w:val="00FB42DC"/>
    <w:rsid w:val="00FB4618"/>
    <w:rsid w:val="00FC3D84"/>
    <w:rsid w:val="00FC41C6"/>
    <w:rsid w:val="00FC74D0"/>
    <w:rsid w:val="00FC7D3D"/>
    <w:rsid w:val="00FD037D"/>
    <w:rsid w:val="00FD140D"/>
    <w:rsid w:val="00FD36E1"/>
    <w:rsid w:val="00FD7B6A"/>
    <w:rsid w:val="00FD7C69"/>
    <w:rsid w:val="00FE41FC"/>
    <w:rsid w:val="00FE6A67"/>
    <w:rsid w:val="00FE73CD"/>
    <w:rsid w:val="00FF21AC"/>
    <w:rsid w:val="00FF3042"/>
    <w:rsid w:val="00FF61A9"/>
    <w:rsid w:val="00FF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ocked/>
    <w:rsid w:val="00311975"/>
    <w:pPr>
      <w:tabs>
        <w:tab w:val="center" w:pos="4536"/>
        <w:tab w:val="right" w:pos="9072"/>
      </w:tabs>
    </w:pPr>
    <w:rPr>
      <w:lang w:eastAsia="hr-HR"/>
    </w:rPr>
  </w:style>
  <w:style w:type="paragraph" w:styleId="Podnoje">
    <w:name w:val="footer"/>
    <w:basedOn w:val="Normal"/>
    <w:locked/>
    <w:rsid w:val="00311975"/>
    <w:pPr>
      <w:tabs>
        <w:tab w:val="center" w:pos="4536"/>
        <w:tab w:val="right" w:pos="9072"/>
      </w:tabs>
    </w:pPr>
    <w:rPr>
      <w:lang w:eastAsia="hr-HR"/>
    </w:rPr>
  </w:style>
  <w:style w:type="character" w:styleId="Hiperveza">
    <w:name w:val="Hyperlink"/>
    <w:locked/>
    <w:rsid w:val="00311975"/>
    <w:rPr>
      <w:color w:val="0000FF"/>
      <w:u w:val="single"/>
    </w:rPr>
  </w:style>
  <w:style w:type="table" w:styleId="Reetkatablice">
    <w:name w:val="Table Grid"/>
    <w:basedOn w:val="Obinatablica"/>
    <w:locked/>
    <w:rsid w:val="0031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D9373B"/>
    <w:pPr>
      <w:jc w:val="center"/>
    </w:pPr>
    <w:rPr>
      <w:sz w:val="28"/>
      <w:lang w:val="hr-HR" w:eastAsia="hr-HR"/>
    </w:rPr>
  </w:style>
  <w:style w:type="paragraph" w:customStyle="1" w:styleId="ColorfulList-Accent11">
    <w:name w:val="Colorful List - Accent 11"/>
    <w:basedOn w:val="Normal"/>
    <w:link w:val="ColorfulList-Accent1Char"/>
    <w:uiPriority w:val="34"/>
    <w:qFormat/>
    <w:rsid w:val="00533E95"/>
    <w:pPr>
      <w:ind w:left="708"/>
    </w:pPr>
    <w:rPr>
      <w:lang w:val="en-US" w:eastAsia="en-US"/>
    </w:rPr>
  </w:style>
  <w:style w:type="paragraph" w:styleId="Tijeloteksta-uvlaka2">
    <w:name w:val="Body Text Indent 2"/>
    <w:aliases w:val="  uvlaka 2"/>
    <w:basedOn w:val="Normal"/>
    <w:link w:val="Tijeloteksta-uvlaka2Char"/>
    <w:rsid w:val="00E5454D"/>
    <w:pPr>
      <w:spacing w:after="120" w:line="480" w:lineRule="auto"/>
      <w:ind w:left="283"/>
    </w:pPr>
    <w:rPr>
      <w:szCs w:val="20"/>
      <w:lang w:val="en-AU" w:eastAsia="hr-HR"/>
    </w:rPr>
  </w:style>
  <w:style w:type="character" w:customStyle="1" w:styleId="Tijeloteksta-uvlaka2Char">
    <w:name w:val="Tijelo teksta - uvlaka 2 Char"/>
    <w:aliases w:val="  uvlaka 2 Char"/>
    <w:link w:val="Tijeloteksta-uvlaka2"/>
    <w:rsid w:val="00E5454D"/>
    <w:rPr>
      <w:sz w:val="24"/>
      <w:lang w:val="en-AU" w:eastAsia="hr-HR"/>
    </w:rPr>
  </w:style>
  <w:style w:type="paragraph" w:customStyle="1" w:styleId="Default">
    <w:name w:val="Default"/>
    <w:rsid w:val="00E5454D"/>
    <w:pPr>
      <w:autoSpaceDE w:val="0"/>
      <w:autoSpaceDN w:val="0"/>
      <w:adjustRightInd w:val="0"/>
    </w:pPr>
    <w:rPr>
      <w:rFonts w:eastAsia="Calibri"/>
      <w:color w:val="000000"/>
      <w:lang w:val="hr-HR" w:eastAsia="hr-HR"/>
    </w:rPr>
  </w:style>
  <w:style w:type="character" w:customStyle="1" w:styleId="apple-converted-space">
    <w:name w:val="apple-converted-space"/>
    <w:rsid w:val="00D8318D"/>
  </w:style>
  <w:style w:type="character" w:styleId="Istaknuto">
    <w:name w:val="Emphasis"/>
    <w:qFormat/>
    <w:rsid w:val="00144E83"/>
    <w:rPr>
      <w:i/>
      <w:iCs/>
    </w:rPr>
  </w:style>
  <w:style w:type="paragraph" w:customStyle="1" w:styleId="Tijelo">
    <w:name w:val="Tijelo"/>
    <w:rsid w:val="0017483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no">
    <w:name w:val="Standardno"/>
    <w:rsid w:val="00174830"/>
    <w:pPr>
      <w:pBdr>
        <w:top w:val="nil"/>
        <w:left w:val="nil"/>
        <w:bottom w:val="nil"/>
        <w:right w:val="nil"/>
        <w:between w:val="nil"/>
        <w:bar w:val="nil"/>
      </w:pBdr>
      <w:spacing w:after="240" w:line="280" w:lineRule="atLeast"/>
    </w:pPr>
    <w:rPr>
      <w:rFonts w:ascii="Times" w:eastAsia="Arial Unicode MS" w:hAnsi="Times" w:cs="Arial Unicode MS"/>
      <w:b/>
      <w:bCs/>
      <w:color w:val="000000"/>
      <w:bdr w:val="nil"/>
    </w:rPr>
  </w:style>
  <w:style w:type="paragraph" w:styleId="StandardWeb">
    <w:name w:val="Normal (Web)"/>
    <w:basedOn w:val="Normal"/>
    <w:uiPriority w:val="99"/>
    <w:unhideWhenUsed/>
    <w:rsid w:val="00BF1F41"/>
    <w:pPr>
      <w:spacing w:before="100" w:beforeAutospacing="1" w:after="100" w:afterAutospacing="1"/>
    </w:pPr>
    <w:rPr>
      <w:rFonts w:eastAsia="Arial Unicode MS"/>
    </w:rPr>
  </w:style>
  <w:style w:type="character" w:customStyle="1" w:styleId="ColorfulList-Accent1Char">
    <w:name w:val="Colorful List - Accent 1 Char"/>
    <w:link w:val="ColorfulList-Accent11"/>
    <w:uiPriority w:val="34"/>
    <w:rsid w:val="00F1745B"/>
    <w:rPr>
      <w:sz w:val="24"/>
      <w:szCs w:val="24"/>
      <w:lang w:val="en-US" w:eastAsia="en-US"/>
    </w:rPr>
  </w:style>
  <w:style w:type="character" w:styleId="Referencakomentara">
    <w:name w:val="annotation reference"/>
    <w:rsid w:val="008B6C4F"/>
    <w:rPr>
      <w:sz w:val="16"/>
      <w:szCs w:val="16"/>
    </w:rPr>
  </w:style>
  <w:style w:type="paragraph" w:styleId="Tekstkomentara">
    <w:name w:val="annotation text"/>
    <w:basedOn w:val="Normal"/>
    <w:link w:val="TekstkomentaraChar"/>
    <w:rsid w:val="008B6C4F"/>
    <w:rPr>
      <w:sz w:val="20"/>
      <w:szCs w:val="20"/>
      <w:lang w:eastAsia="hr-HR"/>
    </w:rPr>
  </w:style>
  <w:style w:type="character" w:customStyle="1" w:styleId="TekstkomentaraChar">
    <w:name w:val="Tekst komentara Char"/>
    <w:link w:val="Tekstkomentara"/>
    <w:rsid w:val="008B6C4F"/>
    <w:rPr>
      <w:lang w:val="en-GB"/>
    </w:rPr>
  </w:style>
  <w:style w:type="paragraph" w:styleId="Predmetkomentara">
    <w:name w:val="annotation subject"/>
    <w:basedOn w:val="Tekstkomentara"/>
    <w:next w:val="Tekstkomentara"/>
    <w:link w:val="PredmetkomentaraChar"/>
    <w:rsid w:val="008B6C4F"/>
    <w:rPr>
      <w:b/>
      <w:bCs/>
    </w:rPr>
  </w:style>
  <w:style w:type="character" w:customStyle="1" w:styleId="PredmetkomentaraChar">
    <w:name w:val="Predmet komentara Char"/>
    <w:link w:val="Predmetkomentara"/>
    <w:rsid w:val="008B6C4F"/>
    <w:rPr>
      <w:b/>
      <w:bCs/>
      <w:lang w:val="en-GB"/>
    </w:rPr>
  </w:style>
  <w:style w:type="paragraph" w:styleId="Tekstbalonia">
    <w:name w:val="Balloon Text"/>
    <w:basedOn w:val="Normal"/>
    <w:link w:val="TekstbaloniaChar"/>
    <w:rsid w:val="008B6C4F"/>
    <w:rPr>
      <w:rFonts w:ascii="Segoe UI" w:hAnsi="Segoe UI" w:cs="Segoe UI"/>
      <w:sz w:val="18"/>
      <w:szCs w:val="18"/>
      <w:lang w:eastAsia="hr-HR"/>
    </w:rPr>
  </w:style>
  <w:style w:type="character" w:customStyle="1" w:styleId="TekstbaloniaChar">
    <w:name w:val="Tekst balončića Char"/>
    <w:link w:val="Tekstbalonia"/>
    <w:rsid w:val="008B6C4F"/>
    <w:rPr>
      <w:rFonts w:ascii="Segoe UI" w:hAnsi="Segoe UI" w:cs="Segoe UI"/>
      <w:sz w:val="18"/>
      <w:szCs w:val="18"/>
      <w:lang w:val="en-GB"/>
    </w:rPr>
  </w:style>
  <w:style w:type="paragraph" w:styleId="Odlomakpopisa">
    <w:name w:val="List Paragraph"/>
    <w:basedOn w:val="Normal"/>
    <w:link w:val="OdlomakpopisaChar"/>
    <w:uiPriority w:val="34"/>
    <w:qFormat/>
    <w:rsid w:val="0072461D"/>
    <w:pPr>
      <w:ind w:left="720"/>
      <w:contextualSpacing/>
    </w:pPr>
    <w:rPr>
      <w:lang w:eastAsia="hr-HR"/>
    </w:rPr>
  </w:style>
  <w:style w:type="character" w:customStyle="1" w:styleId="OdlomakpopisaChar">
    <w:name w:val="Odlomak popisa Char"/>
    <w:basedOn w:val="Zadanifontodlomka"/>
    <w:link w:val="Odlomakpopisa"/>
    <w:uiPriority w:val="34"/>
    <w:rsid w:val="00782057"/>
    <w:rPr>
      <w:sz w:val="24"/>
      <w:szCs w:val="24"/>
      <w:lang w:eastAsia="hr-HR"/>
    </w:rPr>
  </w:style>
  <w:style w:type="paragraph" w:styleId="Kartadokumenta">
    <w:name w:val="Document Map"/>
    <w:basedOn w:val="Normal"/>
    <w:link w:val="KartadokumentaChar"/>
    <w:rsid w:val="008B6268"/>
    <w:rPr>
      <w:lang w:eastAsia="hr-HR"/>
    </w:rPr>
  </w:style>
  <w:style w:type="character" w:customStyle="1" w:styleId="KartadokumentaChar">
    <w:name w:val="Karta dokumenta Char"/>
    <w:basedOn w:val="Zadanifontodlomka"/>
    <w:link w:val="Kartadokumenta"/>
    <w:rsid w:val="008B6268"/>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041">
      <w:bodyDiv w:val="1"/>
      <w:marLeft w:val="0"/>
      <w:marRight w:val="0"/>
      <w:marTop w:val="0"/>
      <w:marBottom w:val="0"/>
      <w:divBdr>
        <w:top w:val="none" w:sz="0" w:space="0" w:color="auto"/>
        <w:left w:val="none" w:sz="0" w:space="0" w:color="auto"/>
        <w:bottom w:val="none" w:sz="0" w:space="0" w:color="auto"/>
        <w:right w:val="none" w:sz="0" w:space="0" w:color="auto"/>
      </w:divBdr>
    </w:div>
    <w:div w:id="166099417">
      <w:bodyDiv w:val="1"/>
      <w:marLeft w:val="0"/>
      <w:marRight w:val="0"/>
      <w:marTop w:val="0"/>
      <w:marBottom w:val="0"/>
      <w:divBdr>
        <w:top w:val="none" w:sz="0" w:space="0" w:color="auto"/>
        <w:left w:val="none" w:sz="0" w:space="0" w:color="auto"/>
        <w:bottom w:val="none" w:sz="0" w:space="0" w:color="auto"/>
        <w:right w:val="none" w:sz="0" w:space="0" w:color="auto"/>
      </w:divBdr>
      <w:divsChild>
        <w:div w:id="243271230">
          <w:marLeft w:val="0"/>
          <w:marRight w:val="0"/>
          <w:marTop w:val="0"/>
          <w:marBottom w:val="0"/>
          <w:divBdr>
            <w:top w:val="none" w:sz="0" w:space="0" w:color="auto"/>
            <w:left w:val="none" w:sz="0" w:space="0" w:color="auto"/>
            <w:bottom w:val="none" w:sz="0" w:space="0" w:color="auto"/>
            <w:right w:val="none" w:sz="0" w:space="0" w:color="auto"/>
          </w:divBdr>
        </w:div>
      </w:divsChild>
    </w:div>
    <w:div w:id="210310353">
      <w:bodyDiv w:val="1"/>
      <w:marLeft w:val="0"/>
      <w:marRight w:val="0"/>
      <w:marTop w:val="0"/>
      <w:marBottom w:val="0"/>
      <w:divBdr>
        <w:top w:val="none" w:sz="0" w:space="0" w:color="auto"/>
        <w:left w:val="none" w:sz="0" w:space="0" w:color="auto"/>
        <w:bottom w:val="none" w:sz="0" w:space="0" w:color="auto"/>
        <w:right w:val="none" w:sz="0" w:space="0" w:color="auto"/>
      </w:divBdr>
    </w:div>
    <w:div w:id="273053045">
      <w:bodyDiv w:val="1"/>
      <w:marLeft w:val="0"/>
      <w:marRight w:val="0"/>
      <w:marTop w:val="0"/>
      <w:marBottom w:val="0"/>
      <w:divBdr>
        <w:top w:val="none" w:sz="0" w:space="0" w:color="auto"/>
        <w:left w:val="none" w:sz="0" w:space="0" w:color="auto"/>
        <w:bottom w:val="none" w:sz="0" w:space="0" w:color="auto"/>
        <w:right w:val="none" w:sz="0" w:space="0" w:color="auto"/>
      </w:divBdr>
      <w:divsChild>
        <w:div w:id="464667603">
          <w:marLeft w:val="0"/>
          <w:marRight w:val="0"/>
          <w:marTop w:val="0"/>
          <w:marBottom w:val="375"/>
          <w:divBdr>
            <w:top w:val="none" w:sz="0" w:space="0" w:color="auto"/>
            <w:left w:val="none" w:sz="0" w:space="0" w:color="auto"/>
            <w:bottom w:val="none" w:sz="0" w:space="0" w:color="auto"/>
            <w:right w:val="none" w:sz="0" w:space="0" w:color="auto"/>
          </w:divBdr>
        </w:div>
        <w:div w:id="518592045">
          <w:marLeft w:val="0"/>
          <w:marRight w:val="0"/>
          <w:marTop w:val="0"/>
          <w:marBottom w:val="375"/>
          <w:divBdr>
            <w:top w:val="none" w:sz="0" w:space="0" w:color="auto"/>
            <w:left w:val="none" w:sz="0" w:space="0" w:color="auto"/>
            <w:bottom w:val="none" w:sz="0" w:space="0" w:color="auto"/>
            <w:right w:val="none" w:sz="0" w:space="0" w:color="auto"/>
          </w:divBdr>
        </w:div>
        <w:div w:id="1301959261">
          <w:marLeft w:val="0"/>
          <w:marRight w:val="0"/>
          <w:marTop w:val="0"/>
          <w:marBottom w:val="375"/>
          <w:divBdr>
            <w:top w:val="none" w:sz="0" w:space="0" w:color="auto"/>
            <w:left w:val="none" w:sz="0" w:space="0" w:color="auto"/>
            <w:bottom w:val="none" w:sz="0" w:space="0" w:color="auto"/>
            <w:right w:val="none" w:sz="0" w:space="0" w:color="auto"/>
          </w:divBdr>
        </w:div>
        <w:div w:id="1666543157">
          <w:marLeft w:val="0"/>
          <w:marRight w:val="0"/>
          <w:marTop w:val="0"/>
          <w:marBottom w:val="375"/>
          <w:divBdr>
            <w:top w:val="none" w:sz="0" w:space="0" w:color="auto"/>
            <w:left w:val="none" w:sz="0" w:space="0" w:color="auto"/>
            <w:bottom w:val="none" w:sz="0" w:space="0" w:color="auto"/>
            <w:right w:val="none" w:sz="0" w:space="0" w:color="auto"/>
          </w:divBdr>
        </w:div>
        <w:div w:id="1860730609">
          <w:marLeft w:val="0"/>
          <w:marRight w:val="0"/>
          <w:marTop w:val="0"/>
          <w:marBottom w:val="375"/>
          <w:divBdr>
            <w:top w:val="none" w:sz="0" w:space="0" w:color="auto"/>
            <w:left w:val="none" w:sz="0" w:space="0" w:color="auto"/>
            <w:bottom w:val="none" w:sz="0" w:space="0" w:color="auto"/>
            <w:right w:val="none" w:sz="0" w:space="0" w:color="auto"/>
          </w:divBdr>
        </w:div>
      </w:divsChild>
    </w:div>
    <w:div w:id="379742600">
      <w:bodyDiv w:val="1"/>
      <w:marLeft w:val="0"/>
      <w:marRight w:val="0"/>
      <w:marTop w:val="0"/>
      <w:marBottom w:val="0"/>
      <w:divBdr>
        <w:top w:val="none" w:sz="0" w:space="0" w:color="auto"/>
        <w:left w:val="none" w:sz="0" w:space="0" w:color="auto"/>
        <w:bottom w:val="none" w:sz="0" w:space="0" w:color="auto"/>
        <w:right w:val="none" w:sz="0" w:space="0" w:color="auto"/>
      </w:divBdr>
    </w:div>
    <w:div w:id="380133055">
      <w:bodyDiv w:val="1"/>
      <w:marLeft w:val="0"/>
      <w:marRight w:val="0"/>
      <w:marTop w:val="0"/>
      <w:marBottom w:val="0"/>
      <w:divBdr>
        <w:top w:val="none" w:sz="0" w:space="0" w:color="auto"/>
        <w:left w:val="none" w:sz="0" w:space="0" w:color="auto"/>
        <w:bottom w:val="none" w:sz="0" w:space="0" w:color="auto"/>
        <w:right w:val="none" w:sz="0" w:space="0" w:color="auto"/>
      </w:divBdr>
    </w:div>
    <w:div w:id="466430843">
      <w:bodyDiv w:val="1"/>
      <w:marLeft w:val="0"/>
      <w:marRight w:val="0"/>
      <w:marTop w:val="0"/>
      <w:marBottom w:val="0"/>
      <w:divBdr>
        <w:top w:val="none" w:sz="0" w:space="0" w:color="auto"/>
        <w:left w:val="none" w:sz="0" w:space="0" w:color="auto"/>
        <w:bottom w:val="none" w:sz="0" w:space="0" w:color="auto"/>
        <w:right w:val="none" w:sz="0" w:space="0" w:color="auto"/>
      </w:divBdr>
      <w:divsChild>
        <w:div w:id="32122468">
          <w:marLeft w:val="0"/>
          <w:marRight w:val="0"/>
          <w:marTop w:val="0"/>
          <w:marBottom w:val="375"/>
          <w:divBdr>
            <w:top w:val="none" w:sz="0" w:space="0" w:color="auto"/>
            <w:left w:val="none" w:sz="0" w:space="0" w:color="auto"/>
            <w:bottom w:val="none" w:sz="0" w:space="0" w:color="auto"/>
            <w:right w:val="none" w:sz="0" w:space="0" w:color="auto"/>
          </w:divBdr>
        </w:div>
        <w:div w:id="141895449">
          <w:marLeft w:val="0"/>
          <w:marRight w:val="0"/>
          <w:marTop w:val="0"/>
          <w:marBottom w:val="375"/>
          <w:divBdr>
            <w:top w:val="none" w:sz="0" w:space="0" w:color="auto"/>
            <w:left w:val="none" w:sz="0" w:space="0" w:color="auto"/>
            <w:bottom w:val="none" w:sz="0" w:space="0" w:color="auto"/>
            <w:right w:val="none" w:sz="0" w:space="0" w:color="auto"/>
          </w:divBdr>
        </w:div>
        <w:div w:id="367418202">
          <w:marLeft w:val="0"/>
          <w:marRight w:val="0"/>
          <w:marTop w:val="0"/>
          <w:marBottom w:val="375"/>
          <w:divBdr>
            <w:top w:val="none" w:sz="0" w:space="0" w:color="auto"/>
            <w:left w:val="none" w:sz="0" w:space="0" w:color="auto"/>
            <w:bottom w:val="none" w:sz="0" w:space="0" w:color="auto"/>
            <w:right w:val="none" w:sz="0" w:space="0" w:color="auto"/>
          </w:divBdr>
        </w:div>
        <w:div w:id="682053895">
          <w:marLeft w:val="0"/>
          <w:marRight w:val="0"/>
          <w:marTop w:val="0"/>
          <w:marBottom w:val="375"/>
          <w:divBdr>
            <w:top w:val="none" w:sz="0" w:space="0" w:color="auto"/>
            <w:left w:val="none" w:sz="0" w:space="0" w:color="auto"/>
            <w:bottom w:val="none" w:sz="0" w:space="0" w:color="auto"/>
            <w:right w:val="none" w:sz="0" w:space="0" w:color="auto"/>
          </w:divBdr>
        </w:div>
        <w:div w:id="1789816477">
          <w:marLeft w:val="0"/>
          <w:marRight w:val="0"/>
          <w:marTop w:val="0"/>
          <w:marBottom w:val="375"/>
          <w:divBdr>
            <w:top w:val="none" w:sz="0" w:space="0" w:color="auto"/>
            <w:left w:val="none" w:sz="0" w:space="0" w:color="auto"/>
            <w:bottom w:val="none" w:sz="0" w:space="0" w:color="auto"/>
            <w:right w:val="none" w:sz="0" w:space="0" w:color="auto"/>
          </w:divBdr>
        </w:div>
      </w:divsChild>
    </w:div>
    <w:div w:id="524026343">
      <w:bodyDiv w:val="1"/>
      <w:marLeft w:val="0"/>
      <w:marRight w:val="0"/>
      <w:marTop w:val="0"/>
      <w:marBottom w:val="0"/>
      <w:divBdr>
        <w:top w:val="none" w:sz="0" w:space="0" w:color="auto"/>
        <w:left w:val="none" w:sz="0" w:space="0" w:color="auto"/>
        <w:bottom w:val="none" w:sz="0" w:space="0" w:color="auto"/>
        <w:right w:val="none" w:sz="0" w:space="0" w:color="auto"/>
      </w:divBdr>
      <w:divsChild>
        <w:div w:id="103421623">
          <w:marLeft w:val="0"/>
          <w:marRight w:val="0"/>
          <w:marTop w:val="0"/>
          <w:marBottom w:val="375"/>
          <w:divBdr>
            <w:top w:val="none" w:sz="0" w:space="0" w:color="auto"/>
            <w:left w:val="none" w:sz="0" w:space="0" w:color="auto"/>
            <w:bottom w:val="none" w:sz="0" w:space="0" w:color="auto"/>
            <w:right w:val="none" w:sz="0" w:space="0" w:color="auto"/>
          </w:divBdr>
        </w:div>
        <w:div w:id="331031171">
          <w:marLeft w:val="0"/>
          <w:marRight w:val="0"/>
          <w:marTop w:val="0"/>
          <w:marBottom w:val="375"/>
          <w:divBdr>
            <w:top w:val="none" w:sz="0" w:space="0" w:color="auto"/>
            <w:left w:val="none" w:sz="0" w:space="0" w:color="auto"/>
            <w:bottom w:val="none" w:sz="0" w:space="0" w:color="auto"/>
            <w:right w:val="none" w:sz="0" w:space="0" w:color="auto"/>
          </w:divBdr>
        </w:div>
        <w:div w:id="1323042563">
          <w:marLeft w:val="0"/>
          <w:marRight w:val="0"/>
          <w:marTop w:val="0"/>
          <w:marBottom w:val="375"/>
          <w:divBdr>
            <w:top w:val="none" w:sz="0" w:space="0" w:color="auto"/>
            <w:left w:val="none" w:sz="0" w:space="0" w:color="auto"/>
            <w:bottom w:val="none" w:sz="0" w:space="0" w:color="auto"/>
            <w:right w:val="none" w:sz="0" w:space="0" w:color="auto"/>
          </w:divBdr>
        </w:div>
        <w:div w:id="1928033655">
          <w:marLeft w:val="0"/>
          <w:marRight w:val="0"/>
          <w:marTop w:val="0"/>
          <w:marBottom w:val="375"/>
          <w:divBdr>
            <w:top w:val="none" w:sz="0" w:space="0" w:color="auto"/>
            <w:left w:val="none" w:sz="0" w:space="0" w:color="auto"/>
            <w:bottom w:val="none" w:sz="0" w:space="0" w:color="auto"/>
            <w:right w:val="none" w:sz="0" w:space="0" w:color="auto"/>
          </w:divBdr>
        </w:div>
        <w:div w:id="2086564629">
          <w:marLeft w:val="0"/>
          <w:marRight w:val="0"/>
          <w:marTop w:val="0"/>
          <w:marBottom w:val="375"/>
          <w:divBdr>
            <w:top w:val="none" w:sz="0" w:space="0" w:color="auto"/>
            <w:left w:val="none" w:sz="0" w:space="0" w:color="auto"/>
            <w:bottom w:val="none" w:sz="0" w:space="0" w:color="auto"/>
            <w:right w:val="none" w:sz="0" w:space="0" w:color="auto"/>
          </w:divBdr>
        </w:div>
      </w:divsChild>
    </w:div>
    <w:div w:id="551117119">
      <w:bodyDiv w:val="1"/>
      <w:marLeft w:val="0"/>
      <w:marRight w:val="0"/>
      <w:marTop w:val="0"/>
      <w:marBottom w:val="0"/>
      <w:divBdr>
        <w:top w:val="none" w:sz="0" w:space="0" w:color="auto"/>
        <w:left w:val="none" w:sz="0" w:space="0" w:color="auto"/>
        <w:bottom w:val="none" w:sz="0" w:space="0" w:color="auto"/>
        <w:right w:val="none" w:sz="0" w:space="0" w:color="auto"/>
      </w:divBdr>
    </w:div>
    <w:div w:id="646667697">
      <w:bodyDiv w:val="1"/>
      <w:marLeft w:val="0"/>
      <w:marRight w:val="0"/>
      <w:marTop w:val="0"/>
      <w:marBottom w:val="0"/>
      <w:divBdr>
        <w:top w:val="none" w:sz="0" w:space="0" w:color="auto"/>
        <w:left w:val="none" w:sz="0" w:space="0" w:color="auto"/>
        <w:bottom w:val="none" w:sz="0" w:space="0" w:color="auto"/>
        <w:right w:val="none" w:sz="0" w:space="0" w:color="auto"/>
      </w:divBdr>
    </w:div>
    <w:div w:id="732585333">
      <w:bodyDiv w:val="1"/>
      <w:marLeft w:val="0"/>
      <w:marRight w:val="0"/>
      <w:marTop w:val="0"/>
      <w:marBottom w:val="0"/>
      <w:divBdr>
        <w:top w:val="none" w:sz="0" w:space="0" w:color="auto"/>
        <w:left w:val="none" w:sz="0" w:space="0" w:color="auto"/>
        <w:bottom w:val="none" w:sz="0" w:space="0" w:color="auto"/>
        <w:right w:val="none" w:sz="0" w:space="0" w:color="auto"/>
      </w:divBdr>
      <w:divsChild>
        <w:div w:id="503060192">
          <w:marLeft w:val="0"/>
          <w:marRight w:val="0"/>
          <w:marTop w:val="0"/>
          <w:marBottom w:val="0"/>
          <w:divBdr>
            <w:top w:val="none" w:sz="0" w:space="0" w:color="auto"/>
            <w:left w:val="none" w:sz="0" w:space="0" w:color="auto"/>
            <w:bottom w:val="none" w:sz="0" w:space="0" w:color="auto"/>
            <w:right w:val="none" w:sz="0" w:space="0" w:color="auto"/>
          </w:divBdr>
          <w:divsChild>
            <w:div w:id="19358167">
              <w:marLeft w:val="0"/>
              <w:marRight w:val="0"/>
              <w:marTop w:val="0"/>
              <w:marBottom w:val="0"/>
              <w:divBdr>
                <w:top w:val="none" w:sz="0" w:space="0" w:color="auto"/>
                <w:left w:val="none" w:sz="0" w:space="0" w:color="auto"/>
                <w:bottom w:val="none" w:sz="0" w:space="0" w:color="auto"/>
                <w:right w:val="none" w:sz="0" w:space="0" w:color="auto"/>
              </w:divBdr>
              <w:divsChild>
                <w:div w:id="862204191">
                  <w:marLeft w:val="0"/>
                  <w:marRight w:val="0"/>
                  <w:marTop w:val="0"/>
                  <w:marBottom w:val="0"/>
                  <w:divBdr>
                    <w:top w:val="none" w:sz="0" w:space="0" w:color="auto"/>
                    <w:left w:val="none" w:sz="0" w:space="0" w:color="auto"/>
                    <w:bottom w:val="none" w:sz="0" w:space="0" w:color="auto"/>
                    <w:right w:val="none" w:sz="0" w:space="0" w:color="auto"/>
                  </w:divBdr>
                </w:div>
              </w:divsChild>
            </w:div>
            <w:div w:id="212233903">
              <w:marLeft w:val="0"/>
              <w:marRight w:val="0"/>
              <w:marTop w:val="0"/>
              <w:marBottom w:val="0"/>
              <w:divBdr>
                <w:top w:val="none" w:sz="0" w:space="0" w:color="auto"/>
                <w:left w:val="none" w:sz="0" w:space="0" w:color="auto"/>
                <w:bottom w:val="none" w:sz="0" w:space="0" w:color="auto"/>
                <w:right w:val="none" w:sz="0" w:space="0" w:color="auto"/>
              </w:divBdr>
              <w:divsChild>
                <w:div w:id="22559782">
                  <w:marLeft w:val="0"/>
                  <w:marRight w:val="0"/>
                  <w:marTop w:val="0"/>
                  <w:marBottom w:val="0"/>
                  <w:divBdr>
                    <w:top w:val="none" w:sz="0" w:space="0" w:color="auto"/>
                    <w:left w:val="none" w:sz="0" w:space="0" w:color="auto"/>
                    <w:bottom w:val="none" w:sz="0" w:space="0" w:color="auto"/>
                    <w:right w:val="none" w:sz="0" w:space="0" w:color="auto"/>
                  </w:divBdr>
                </w:div>
              </w:divsChild>
            </w:div>
            <w:div w:id="789013889">
              <w:marLeft w:val="0"/>
              <w:marRight w:val="0"/>
              <w:marTop w:val="0"/>
              <w:marBottom w:val="0"/>
              <w:divBdr>
                <w:top w:val="none" w:sz="0" w:space="0" w:color="auto"/>
                <w:left w:val="none" w:sz="0" w:space="0" w:color="auto"/>
                <w:bottom w:val="none" w:sz="0" w:space="0" w:color="auto"/>
                <w:right w:val="none" w:sz="0" w:space="0" w:color="auto"/>
              </w:divBdr>
              <w:divsChild>
                <w:div w:id="951085038">
                  <w:marLeft w:val="0"/>
                  <w:marRight w:val="0"/>
                  <w:marTop w:val="0"/>
                  <w:marBottom w:val="0"/>
                  <w:divBdr>
                    <w:top w:val="none" w:sz="0" w:space="0" w:color="auto"/>
                    <w:left w:val="none" w:sz="0" w:space="0" w:color="auto"/>
                    <w:bottom w:val="none" w:sz="0" w:space="0" w:color="auto"/>
                    <w:right w:val="none" w:sz="0" w:space="0" w:color="auto"/>
                  </w:divBdr>
                </w:div>
              </w:divsChild>
            </w:div>
            <w:div w:id="1282104564">
              <w:marLeft w:val="0"/>
              <w:marRight w:val="0"/>
              <w:marTop w:val="0"/>
              <w:marBottom w:val="0"/>
              <w:divBdr>
                <w:top w:val="none" w:sz="0" w:space="0" w:color="auto"/>
                <w:left w:val="none" w:sz="0" w:space="0" w:color="auto"/>
                <w:bottom w:val="none" w:sz="0" w:space="0" w:color="auto"/>
                <w:right w:val="none" w:sz="0" w:space="0" w:color="auto"/>
              </w:divBdr>
              <w:divsChild>
                <w:div w:id="1553422648">
                  <w:marLeft w:val="0"/>
                  <w:marRight w:val="0"/>
                  <w:marTop w:val="0"/>
                  <w:marBottom w:val="0"/>
                  <w:divBdr>
                    <w:top w:val="none" w:sz="0" w:space="0" w:color="auto"/>
                    <w:left w:val="none" w:sz="0" w:space="0" w:color="auto"/>
                    <w:bottom w:val="none" w:sz="0" w:space="0" w:color="auto"/>
                    <w:right w:val="none" w:sz="0" w:space="0" w:color="auto"/>
                  </w:divBdr>
                </w:div>
              </w:divsChild>
            </w:div>
            <w:div w:id="1563517852">
              <w:marLeft w:val="0"/>
              <w:marRight w:val="0"/>
              <w:marTop w:val="0"/>
              <w:marBottom w:val="0"/>
              <w:divBdr>
                <w:top w:val="none" w:sz="0" w:space="0" w:color="auto"/>
                <w:left w:val="none" w:sz="0" w:space="0" w:color="auto"/>
                <w:bottom w:val="none" w:sz="0" w:space="0" w:color="auto"/>
                <w:right w:val="none" w:sz="0" w:space="0" w:color="auto"/>
              </w:divBdr>
              <w:divsChild>
                <w:div w:id="993334052">
                  <w:marLeft w:val="0"/>
                  <w:marRight w:val="0"/>
                  <w:marTop w:val="0"/>
                  <w:marBottom w:val="0"/>
                  <w:divBdr>
                    <w:top w:val="none" w:sz="0" w:space="0" w:color="auto"/>
                    <w:left w:val="none" w:sz="0" w:space="0" w:color="auto"/>
                    <w:bottom w:val="none" w:sz="0" w:space="0" w:color="auto"/>
                    <w:right w:val="none" w:sz="0" w:space="0" w:color="auto"/>
                  </w:divBdr>
                </w:div>
              </w:divsChild>
            </w:div>
            <w:div w:id="1576625003">
              <w:marLeft w:val="0"/>
              <w:marRight w:val="0"/>
              <w:marTop w:val="0"/>
              <w:marBottom w:val="0"/>
              <w:divBdr>
                <w:top w:val="none" w:sz="0" w:space="0" w:color="auto"/>
                <w:left w:val="none" w:sz="0" w:space="0" w:color="auto"/>
                <w:bottom w:val="none" w:sz="0" w:space="0" w:color="auto"/>
                <w:right w:val="none" w:sz="0" w:space="0" w:color="auto"/>
              </w:divBdr>
              <w:divsChild>
                <w:div w:id="652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986">
      <w:bodyDiv w:val="1"/>
      <w:marLeft w:val="0"/>
      <w:marRight w:val="0"/>
      <w:marTop w:val="0"/>
      <w:marBottom w:val="0"/>
      <w:divBdr>
        <w:top w:val="none" w:sz="0" w:space="0" w:color="auto"/>
        <w:left w:val="none" w:sz="0" w:space="0" w:color="auto"/>
        <w:bottom w:val="none" w:sz="0" w:space="0" w:color="auto"/>
        <w:right w:val="none" w:sz="0" w:space="0" w:color="auto"/>
      </w:divBdr>
    </w:div>
    <w:div w:id="799301389">
      <w:bodyDiv w:val="1"/>
      <w:marLeft w:val="0"/>
      <w:marRight w:val="0"/>
      <w:marTop w:val="0"/>
      <w:marBottom w:val="0"/>
      <w:divBdr>
        <w:top w:val="none" w:sz="0" w:space="0" w:color="auto"/>
        <w:left w:val="none" w:sz="0" w:space="0" w:color="auto"/>
        <w:bottom w:val="none" w:sz="0" w:space="0" w:color="auto"/>
        <w:right w:val="none" w:sz="0" w:space="0" w:color="auto"/>
      </w:divBdr>
    </w:div>
    <w:div w:id="805663853">
      <w:bodyDiv w:val="1"/>
      <w:marLeft w:val="0"/>
      <w:marRight w:val="0"/>
      <w:marTop w:val="0"/>
      <w:marBottom w:val="0"/>
      <w:divBdr>
        <w:top w:val="none" w:sz="0" w:space="0" w:color="auto"/>
        <w:left w:val="none" w:sz="0" w:space="0" w:color="auto"/>
        <w:bottom w:val="none" w:sz="0" w:space="0" w:color="auto"/>
        <w:right w:val="none" w:sz="0" w:space="0" w:color="auto"/>
      </w:divBdr>
      <w:divsChild>
        <w:div w:id="159202061">
          <w:marLeft w:val="0"/>
          <w:marRight w:val="0"/>
          <w:marTop w:val="0"/>
          <w:marBottom w:val="375"/>
          <w:divBdr>
            <w:top w:val="none" w:sz="0" w:space="0" w:color="auto"/>
            <w:left w:val="none" w:sz="0" w:space="0" w:color="auto"/>
            <w:bottom w:val="none" w:sz="0" w:space="0" w:color="auto"/>
            <w:right w:val="none" w:sz="0" w:space="0" w:color="auto"/>
          </w:divBdr>
        </w:div>
        <w:div w:id="412094616">
          <w:marLeft w:val="0"/>
          <w:marRight w:val="0"/>
          <w:marTop w:val="0"/>
          <w:marBottom w:val="375"/>
          <w:divBdr>
            <w:top w:val="none" w:sz="0" w:space="0" w:color="auto"/>
            <w:left w:val="none" w:sz="0" w:space="0" w:color="auto"/>
            <w:bottom w:val="none" w:sz="0" w:space="0" w:color="auto"/>
            <w:right w:val="none" w:sz="0" w:space="0" w:color="auto"/>
          </w:divBdr>
        </w:div>
        <w:div w:id="1059091638">
          <w:marLeft w:val="0"/>
          <w:marRight w:val="0"/>
          <w:marTop w:val="0"/>
          <w:marBottom w:val="375"/>
          <w:divBdr>
            <w:top w:val="none" w:sz="0" w:space="0" w:color="auto"/>
            <w:left w:val="none" w:sz="0" w:space="0" w:color="auto"/>
            <w:bottom w:val="none" w:sz="0" w:space="0" w:color="auto"/>
            <w:right w:val="none" w:sz="0" w:space="0" w:color="auto"/>
          </w:divBdr>
        </w:div>
        <w:div w:id="1410809821">
          <w:marLeft w:val="0"/>
          <w:marRight w:val="0"/>
          <w:marTop w:val="0"/>
          <w:marBottom w:val="375"/>
          <w:divBdr>
            <w:top w:val="none" w:sz="0" w:space="0" w:color="auto"/>
            <w:left w:val="none" w:sz="0" w:space="0" w:color="auto"/>
            <w:bottom w:val="none" w:sz="0" w:space="0" w:color="auto"/>
            <w:right w:val="none" w:sz="0" w:space="0" w:color="auto"/>
          </w:divBdr>
        </w:div>
        <w:div w:id="2009014079">
          <w:marLeft w:val="0"/>
          <w:marRight w:val="0"/>
          <w:marTop w:val="0"/>
          <w:marBottom w:val="375"/>
          <w:divBdr>
            <w:top w:val="none" w:sz="0" w:space="0" w:color="auto"/>
            <w:left w:val="none" w:sz="0" w:space="0" w:color="auto"/>
            <w:bottom w:val="none" w:sz="0" w:space="0" w:color="auto"/>
            <w:right w:val="none" w:sz="0" w:space="0" w:color="auto"/>
          </w:divBdr>
        </w:div>
      </w:divsChild>
    </w:div>
    <w:div w:id="840778821">
      <w:bodyDiv w:val="1"/>
      <w:marLeft w:val="0"/>
      <w:marRight w:val="0"/>
      <w:marTop w:val="0"/>
      <w:marBottom w:val="0"/>
      <w:divBdr>
        <w:top w:val="none" w:sz="0" w:space="0" w:color="auto"/>
        <w:left w:val="none" w:sz="0" w:space="0" w:color="auto"/>
        <w:bottom w:val="none" w:sz="0" w:space="0" w:color="auto"/>
        <w:right w:val="none" w:sz="0" w:space="0" w:color="auto"/>
      </w:divBdr>
    </w:div>
    <w:div w:id="856041314">
      <w:bodyDiv w:val="1"/>
      <w:marLeft w:val="0"/>
      <w:marRight w:val="0"/>
      <w:marTop w:val="0"/>
      <w:marBottom w:val="0"/>
      <w:divBdr>
        <w:top w:val="none" w:sz="0" w:space="0" w:color="auto"/>
        <w:left w:val="none" w:sz="0" w:space="0" w:color="auto"/>
        <w:bottom w:val="none" w:sz="0" w:space="0" w:color="auto"/>
        <w:right w:val="none" w:sz="0" w:space="0" w:color="auto"/>
      </w:divBdr>
      <w:divsChild>
        <w:div w:id="882132451">
          <w:marLeft w:val="0"/>
          <w:marRight w:val="0"/>
          <w:marTop w:val="0"/>
          <w:marBottom w:val="0"/>
          <w:divBdr>
            <w:top w:val="none" w:sz="0" w:space="0" w:color="auto"/>
            <w:left w:val="none" w:sz="0" w:space="0" w:color="auto"/>
            <w:bottom w:val="none" w:sz="0" w:space="0" w:color="auto"/>
            <w:right w:val="none" w:sz="0" w:space="0" w:color="auto"/>
          </w:divBdr>
        </w:div>
      </w:divsChild>
    </w:div>
    <w:div w:id="930547194">
      <w:bodyDiv w:val="1"/>
      <w:marLeft w:val="0"/>
      <w:marRight w:val="0"/>
      <w:marTop w:val="0"/>
      <w:marBottom w:val="0"/>
      <w:divBdr>
        <w:top w:val="none" w:sz="0" w:space="0" w:color="auto"/>
        <w:left w:val="none" w:sz="0" w:space="0" w:color="auto"/>
        <w:bottom w:val="none" w:sz="0" w:space="0" w:color="auto"/>
        <w:right w:val="none" w:sz="0" w:space="0" w:color="auto"/>
      </w:divBdr>
    </w:div>
    <w:div w:id="953442323">
      <w:bodyDiv w:val="1"/>
      <w:marLeft w:val="0"/>
      <w:marRight w:val="0"/>
      <w:marTop w:val="0"/>
      <w:marBottom w:val="0"/>
      <w:divBdr>
        <w:top w:val="none" w:sz="0" w:space="0" w:color="auto"/>
        <w:left w:val="none" w:sz="0" w:space="0" w:color="auto"/>
        <w:bottom w:val="none" w:sz="0" w:space="0" w:color="auto"/>
        <w:right w:val="none" w:sz="0" w:space="0" w:color="auto"/>
      </w:divBdr>
    </w:div>
    <w:div w:id="960185055">
      <w:bodyDiv w:val="1"/>
      <w:marLeft w:val="0"/>
      <w:marRight w:val="0"/>
      <w:marTop w:val="0"/>
      <w:marBottom w:val="0"/>
      <w:divBdr>
        <w:top w:val="none" w:sz="0" w:space="0" w:color="auto"/>
        <w:left w:val="none" w:sz="0" w:space="0" w:color="auto"/>
        <w:bottom w:val="none" w:sz="0" w:space="0" w:color="auto"/>
        <w:right w:val="none" w:sz="0" w:space="0" w:color="auto"/>
      </w:divBdr>
    </w:div>
    <w:div w:id="1005935263">
      <w:bodyDiv w:val="1"/>
      <w:marLeft w:val="0"/>
      <w:marRight w:val="0"/>
      <w:marTop w:val="0"/>
      <w:marBottom w:val="0"/>
      <w:divBdr>
        <w:top w:val="none" w:sz="0" w:space="0" w:color="auto"/>
        <w:left w:val="none" w:sz="0" w:space="0" w:color="auto"/>
        <w:bottom w:val="none" w:sz="0" w:space="0" w:color="auto"/>
        <w:right w:val="none" w:sz="0" w:space="0" w:color="auto"/>
      </w:divBdr>
    </w:div>
    <w:div w:id="1047946245">
      <w:bodyDiv w:val="1"/>
      <w:marLeft w:val="0"/>
      <w:marRight w:val="0"/>
      <w:marTop w:val="0"/>
      <w:marBottom w:val="0"/>
      <w:divBdr>
        <w:top w:val="none" w:sz="0" w:space="0" w:color="auto"/>
        <w:left w:val="none" w:sz="0" w:space="0" w:color="auto"/>
        <w:bottom w:val="none" w:sz="0" w:space="0" w:color="auto"/>
        <w:right w:val="none" w:sz="0" w:space="0" w:color="auto"/>
      </w:divBdr>
    </w:div>
    <w:div w:id="1185705792">
      <w:bodyDiv w:val="1"/>
      <w:marLeft w:val="0"/>
      <w:marRight w:val="0"/>
      <w:marTop w:val="0"/>
      <w:marBottom w:val="0"/>
      <w:divBdr>
        <w:top w:val="none" w:sz="0" w:space="0" w:color="auto"/>
        <w:left w:val="none" w:sz="0" w:space="0" w:color="auto"/>
        <w:bottom w:val="none" w:sz="0" w:space="0" w:color="auto"/>
        <w:right w:val="none" w:sz="0" w:space="0" w:color="auto"/>
      </w:divBdr>
    </w:div>
    <w:div w:id="1274288233">
      <w:bodyDiv w:val="1"/>
      <w:marLeft w:val="0"/>
      <w:marRight w:val="0"/>
      <w:marTop w:val="0"/>
      <w:marBottom w:val="0"/>
      <w:divBdr>
        <w:top w:val="none" w:sz="0" w:space="0" w:color="auto"/>
        <w:left w:val="none" w:sz="0" w:space="0" w:color="auto"/>
        <w:bottom w:val="none" w:sz="0" w:space="0" w:color="auto"/>
        <w:right w:val="none" w:sz="0" w:space="0" w:color="auto"/>
      </w:divBdr>
    </w:div>
    <w:div w:id="1294292905">
      <w:bodyDiv w:val="1"/>
      <w:marLeft w:val="0"/>
      <w:marRight w:val="0"/>
      <w:marTop w:val="0"/>
      <w:marBottom w:val="0"/>
      <w:divBdr>
        <w:top w:val="none" w:sz="0" w:space="0" w:color="auto"/>
        <w:left w:val="none" w:sz="0" w:space="0" w:color="auto"/>
        <w:bottom w:val="none" w:sz="0" w:space="0" w:color="auto"/>
        <w:right w:val="none" w:sz="0" w:space="0" w:color="auto"/>
      </w:divBdr>
    </w:div>
    <w:div w:id="1308785399">
      <w:bodyDiv w:val="1"/>
      <w:marLeft w:val="0"/>
      <w:marRight w:val="0"/>
      <w:marTop w:val="0"/>
      <w:marBottom w:val="0"/>
      <w:divBdr>
        <w:top w:val="none" w:sz="0" w:space="0" w:color="auto"/>
        <w:left w:val="none" w:sz="0" w:space="0" w:color="auto"/>
        <w:bottom w:val="none" w:sz="0" w:space="0" w:color="auto"/>
        <w:right w:val="none" w:sz="0" w:space="0" w:color="auto"/>
      </w:divBdr>
    </w:div>
    <w:div w:id="1427919683">
      <w:bodyDiv w:val="1"/>
      <w:marLeft w:val="0"/>
      <w:marRight w:val="0"/>
      <w:marTop w:val="0"/>
      <w:marBottom w:val="0"/>
      <w:divBdr>
        <w:top w:val="none" w:sz="0" w:space="0" w:color="auto"/>
        <w:left w:val="none" w:sz="0" w:space="0" w:color="auto"/>
        <w:bottom w:val="none" w:sz="0" w:space="0" w:color="auto"/>
        <w:right w:val="none" w:sz="0" w:space="0" w:color="auto"/>
      </w:divBdr>
      <w:divsChild>
        <w:div w:id="86004982">
          <w:marLeft w:val="0"/>
          <w:marRight w:val="0"/>
          <w:marTop w:val="0"/>
          <w:marBottom w:val="375"/>
          <w:divBdr>
            <w:top w:val="none" w:sz="0" w:space="0" w:color="auto"/>
            <w:left w:val="none" w:sz="0" w:space="0" w:color="auto"/>
            <w:bottom w:val="none" w:sz="0" w:space="0" w:color="auto"/>
            <w:right w:val="none" w:sz="0" w:space="0" w:color="auto"/>
          </w:divBdr>
        </w:div>
        <w:div w:id="94988000">
          <w:marLeft w:val="0"/>
          <w:marRight w:val="0"/>
          <w:marTop w:val="0"/>
          <w:marBottom w:val="375"/>
          <w:divBdr>
            <w:top w:val="none" w:sz="0" w:space="0" w:color="auto"/>
            <w:left w:val="none" w:sz="0" w:space="0" w:color="auto"/>
            <w:bottom w:val="none" w:sz="0" w:space="0" w:color="auto"/>
            <w:right w:val="none" w:sz="0" w:space="0" w:color="auto"/>
          </w:divBdr>
        </w:div>
        <w:div w:id="392193558">
          <w:marLeft w:val="0"/>
          <w:marRight w:val="0"/>
          <w:marTop w:val="0"/>
          <w:marBottom w:val="375"/>
          <w:divBdr>
            <w:top w:val="none" w:sz="0" w:space="0" w:color="auto"/>
            <w:left w:val="none" w:sz="0" w:space="0" w:color="auto"/>
            <w:bottom w:val="none" w:sz="0" w:space="0" w:color="auto"/>
            <w:right w:val="none" w:sz="0" w:space="0" w:color="auto"/>
          </w:divBdr>
        </w:div>
        <w:div w:id="673336055">
          <w:marLeft w:val="0"/>
          <w:marRight w:val="0"/>
          <w:marTop w:val="0"/>
          <w:marBottom w:val="375"/>
          <w:divBdr>
            <w:top w:val="none" w:sz="0" w:space="0" w:color="auto"/>
            <w:left w:val="none" w:sz="0" w:space="0" w:color="auto"/>
            <w:bottom w:val="none" w:sz="0" w:space="0" w:color="auto"/>
            <w:right w:val="none" w:sz="0" w:space="0" w:color="auto"/>
          </w:divBdr>
        </w:div>
        <w:div w:id="889344281">
          <w:marLeft w:val="0"/>
          <w:marRight w:val="0"/>
          <w:marTop w:val="0"/>
          <w:marBottom w:val="375"/>
          <w:divBdr>
            <w:top w:val="none" w:sz="0" w:space="0" w:color="auto"/>
            <w:left w:val="none" w:sz="0" w:space="0" w:color="auto"/>
            <w:bottom w:val="none" w:sz="0" w:space="0" w:color="auto"/>
            <w:right w:val="none" w:sz="0" w:space="0" w:color="auto"/>
          </w:divBdr>
        </w:div>
        <w:div w:id="1079207394">
          <w:marLeft w:val="0"/>
          <w:marRight w:val="0"/>
          <w:marTop w:val="0"/>
          <w:marBottom w:val="375"/>
          <w:divBdr>
            <w:top w:val="none" w:sz="0" w:space="0" w:color="auto"/>
            <w:left w:val="none" w:sz="0" w:space="0" w:color="auto"/>
            <w:bottom w:val="none" w:sz="0" w:space="0" w:color="auto"/>
            <w:right w:val="none" w:sz="0" w:space="0" w:color="auto"/>
          </w:divBdr>
        </w:div>
        <w:div w:id="1985769831">
          <w:marLeft w:val="0"/>
          <w:marRight w:val="0"/>
          <w:marTop w:val="0"/>
          <w:marBottom w:val="375"/>
          <w:divBdr>
            <w:top w:val="none" w:sz="0" w:space="0" w:color="auto"/>
            <w:left w:val="none" w:sz="0" w:space="0" w:color="auto"/>
            <w:bottom w:val="none" w:sz="0" w:space="0" w:color="auto"/>
            <w:right w:val="none" w:sz="0" w:space="0" w:color="auto"/>
          </w:divBdr>
        </w:div>
        <w:div w:id="2077967361">
          <w:marLeft w:val="0"/>
          <w:marRight w:val="0"/>
          <w:marTop w:val="0"/>
          <w:marBottom w:val="375"/>
          <w:divBdr>
            <w:top w:val="none" w:sz="0" w:space="0" w:color="auto"/>
            <w:left w:val="none" w:sz="0" w:space="0" w:color="auto"/>
            <w:bottom w:val="none" w:sz="0" w:space="0" w:color="auto"/>
            <w:right w:val="none" w:sz="0" w:space="0" w:color="auto"/>
          </w:divBdr>
        </w:div>
      </w:divsChild>
    </w:div>
    <w:div w:id="1486363317">
      <w:bodyDiv w:val="1"/>
      <w:marLeft w:val="0"/>
      <w:marRight w:val="0"/>
      <w:marTop w:val="0"/>
      <w:marBottom w:val="0"/>
      <w:divBdr>
        <w:top w:val="none" w:sz="0" w:space="0" w:color="auto"/>
        <w:left w:val="none" w:sz="0" w:space="0" w:color="auto"/>
        <w:bottom w:val="none" w:sz="0" w:space="0" w:color="auto"/>
        <w:right w:val="none" w:sz="0" w:space="0" w:color="auto"/>
      </w:divBdr>
      <w:divsChild>
        <w:div w:id="95098829">
          <w:marLeft w:val="0"/>
          <w:marRight w:val="0"/>
          <w:marTop w:val="0"/>
          <w:marBottom w:val="375"/>
          <w:divBdr>
            <w:top w:val="none" w:sz="0" w:space="0" w:color="auto"/>
            <w:left w:val="none" w:sz="0" w:space="0" w:color="auto"/>
            <w:bottom w:val="none" w:sz="0" w:space="0" w:color="auto"/>
            <w:right w:val="none" w:sz="0" w:space="0" w:color="auto"/>
          </w:divBdr>
        </w:div>
        <w:div w:id="219947435">
          <w:marLeft w:val="0"/>
          <w:marRight w:val="0"/>
          <w:marTop w:val="0"/>
          <w:marBottom w:val="375"/>
          <w:divBdr>
            <w:top w:val="none" w:sz="0" w:space="0" w:color="auto"/>
            <w:left w:val="none" w:sz="0" w:space="0" w:color="auto"/>
            <w:bottom w:val="none" w:sz="0" w:space="0" w:color="auto"/>
            <w:right w:val="none" w:sz="0" w:space="0" w:color="auto"/>
          </w:divBdr>
        </w:div>
        <w:div w:id="439760498">
          <w:marLeft w:val="0"/>
          <w:marRight w:val="0"/>
          <w:marTop w:val="0"/>
          <w:marBottom w:val="375"/>
          <w:divBdr>
            <w:top w:val="none" w:sz="0" w:space="0" w:color="auto"/>
            <w:left w:val="none" w:sz="0" w:space="0" w:color="auto"/>
            <w:bottom w:val="none" w:sz="0" w:space="0" w:color="auto"/>
            <w:right w:val="none" w:sz="0" w:space="0" w:color="auto"/>
          </w:divBdr>
        </w:div>
        <w:div w:id="531696233">
          <w:marLeft w:val="0"/>
          <w:marRight w:val="0"/>
          <w:marTop w:val="0"/>
          <w:marBottom w:val="375"/>
          <w:divBdr>
            <w:top w:val="none" w:sz="0" w:space="0" w:color="auto"/>
            <w:left w:val="none" w:sz="0" w:space="0" w:color="auto"/>
            <w:bottom w:val="none" w:sz="0" w:space="0" w:color="auto"/>
            <w:right w:val="none" w:sz="0" w:space="0" w:color="auto"/>
          </w:divBdr>
        </w:div>
        <w:div w:id="566301604">
          <w:marLeft w:val="0"/>
          <w:marRight w:val="0"/>
          <w:marTop w:val="0"/>
          <w:marBottom w:val="375"/>
          <w:divBdr>
            <w:top w:val="none" w:sz="0" w:space="0" w:color="auto"/>
            <w:left w:val="none" w:sz="0" w:space="0" w:color="auto"/>
            <w:bottom w:val="none" w:sz="0" w:space="0" w:color="auto"/>
            <w:right w:val="none" w:sz="0" w:space="0" w:color="auto"/>
          </w:divBdr>
        </w:div>
        <w:div w:id="694504591">
          <w:marLeft w:val="0"/>
          <w:marRight w:val="0"/>
          <w:marTop w:val="0"/>
          <w:marBottom w:val="375"/>
          <w:divBdr>
            <w:top w:val="none" w:sz="0" w:space="0" w:color="auto"/>
            <w:left w:val="none" w:sz="0" w:space="0" w:color="auto"/>
            <w:bottom w:val="none" w:sz="0" w:space="0" w:color="auto"/>
            <w:right w:val="none" w:sz="0" w:space="0" w:color="auto"/>
          </w:divBdr>
        </w:div>
        <w:div w:id="746730408">
          <w:marLeft w:val="0"/>
          <w:marRight w:val="0"/>
          <w:marTop w:val="0"/>
          <w:marBottom w:val="375"/>
          <w:divBdr>
            <w:top w:val="none" w:sz="0" w:space="0" w:color="auto"/>
            <w:left w:val="none" w:sz="0" w:space="0" w:color="auto"/>
            <w:bottom w:val="none" w:sz="0" w:space="0" w:color="auto"/>
            <w:right w:val="none" w:sz="0" w:space="0" w:color="auto"/>
          </w:divBdr>
        </w:div>
        <w:div w:id="1152260765">
          <w:marLeft w:val="0"/>
          <w:marRight w:val="0"/>
          <w:marTop w:val="0"/>
          <w:marBottom w:val="375"/>
          <w:divBdr>
            <w:top w:val="none" w:sz="0" w:space="0" w:color="auto"/>
            <w:left w:val="none" w:sz="0" w:space="0" w:color="auto"/>
            <w:bottom w:val="none" w:sz="0" w:space="0" w:color="auto"/>
            <w:right w:val="none" w:sz="0" w:space="0" w:color="auto"/>
          </w:divBdr>
        </w:div>
        <w:div w:id="1376000332">
          <w:marLeft w:val="0"/>
          <w:marRight w:val="0"/>
          <w:marTop w:val="0"/>
          <w:marBottom w:val="375"/>
          <w:divBdr>
            <w:top w:val="none" w:sz="0" w:space="0" w:color="auto"/>
            <w:left w:val="none" w:sz="0" w:space="0" w:color="auto"/>
            <w:bottom w:val="none" w:sz="0" w:space="0" w:color="auto"/>
            <w:right w:val="none" w:sz="0" w:space="0" w:color="auto"/>
          </w:divBdr>
        </w:div>
        <w:div w:id="1473256156">
          <w:marLeft w:val="0"/>
          <w:marRight w:val="0"/>
          <w:marTop w:val="0"/>
          <w:marBottom w:val="375"/>
          <w:divBdr>
            <w:top w:val="none" w:sz="0" w:space="0" w:color="auto"/>
            <w:left w:val="none" w:sz="0" w:space="0" w:color="auto"/>
            <w:bottom w:val="none" w:sz="0" w:space="0" w:color="auto"/>
            <w:right w:val="none" w:sz="0" w:space="0" w:color="auto"/>
          </w:divBdr>
        </w:div>
        <w:div w:id="1641573034">
          <w:marLeft w:val="0"/>
          <w:marRight w:val="0"/>
          <w:marTop w:val="0"/>
          <w:marBottom w:val="375"/>
          <w:divBdr>
            <w:top w:val="none" w:sz="0" w:space="0" w:color="auto"/>
            <w:left w:val="none" w:sz="0" w:space="0" w:color="auto"/>
            <w:bottom w:val="none" w:sz="0" w:space="0" w:color="auto"/>
            <w:right w:val="none" w:sz="0" w:space="0" w:color="auto"/>
          </w:divBdr>
        </w:div>
        <w:div w:id="1965690823">
          <w:marLeft w:val="0"/>
          <w:marRight w:val="0"/>
          <w:marTop w:val="0"/>
          <w:marBottom w:val="375"/>
          <w:divBdr>
            <w:top w:val="none" w:sz="0" w:space="0" w:color="auto"/>
            <w:left w:val="none" w:sz="0" w:space="0" w:color="auto"/>
            <w:bottom w:val="none" w:sz="0" w:space="0" w:color="auto"/>
            <w:right w:val="none" w:sz="0" w:space="0" w:color="auto"/>
          </w:divBdr>
        </w:div>
        <w:div w:id="2060737879">
          <w:marLeft w:val="0"/>
          <w:marRight w:val="0"/>
          <w:marTop w:val="0"/>
          <w:marBottom w:val="375"/>
          <w:divBdr>
            <w:top w:val="none" w:sz="0" w:space="0" w:color="auto"/>
            <w:left w:val="none" w:sz="0" w:space="0" w:color="auto"/>
            <w:bottom w:val="none" w:sz="0" w:space="0" w:color="auto"/>
            <w:right w:val="none" w:sz="0" w:space="0" w:color="auto"/>
          </w:divBdr>
        </w:div>
        <w:div w:id="2081780995">
          <w:marLeft w:val="0"/>
          <w:marRight w:val="0"/>
          <w:marTop w:val="0"/>
          <w:marBottom w:val="375"/>
          <w:divBdr>
            <w:top w:val="none" w:sz="0" w:space="0" w:color="auto"/>
            <w:left w:val="none" w:sz="0" w:space="0" w:color="auto"/>
            <w:bottom w:val="none" w:sz="0" w:space="0" w:color="auto"/>
            <w:right w:val="none" w:sz="0" w:space="0" w:color="auto"/>
          </w:divBdr>
        </w:div>
        <w:div w:id="2124877552">
          <w:marLeft w:val="0"/>
          <w:marRight w:val="0"/>
          <w:marTop w:val="0"/>
          <w:marBottom w:val="375"/>
          <w:divBdr>
            <w:top w:val="none" w:sz="0" w:space="0" w:color="auto"/>
            <w:left w:val="none" w:sz="0" w:space="0" w:color="auto"/>
            <w:bottom w:val="none" w:sz="0" w:space="0" w:color="auto"/>
            <w:right w:val="none" w:sz="0" w:space="0" w:color="auto"/>
          </w:divBdr>
        </w:div>
      </w:divsChild>
    </w:div>
    <w:div w:id="1546865847">
      <w:bodyDiv w:val="1"/>
      <w:marLeft w:val="0"/>
      <w:marRight w:val="0"/>
      <w:marTop w:val="0"/>
      <w:marBottom w:val="0"/>
      <w:divBdr>
        <w:top w:val="none" w:sz="0" w:space="0" w:color="auto"/>
        <w:left w:val="none" w:sz="0" w:space="0" w:color="auto"/>
        <w:bottom w:val="none" w:sz="0" w:space="0" w:color="auto"/>
        <w:right w:val="none" w:sz="0" w:space="0" w:color="auto"/>
      </w:divBdr>
      <w:divsChild>
        <w:div w:id="967857077">
          <w:marLeft w:val="0"/>
          <w:marRight w:val="0"/>
          <w:marTop w:val="0"/>
          <w:marBottom w:val="0"/>
          <w:divBdr>
            <w:top w:val="none" w:sz="0" w:space="0" w:color="auto"/>
            <w:left w:val="none" w:sz="0" w:space="0" w:color="auto"/>
            <w:bottom w:val="none" w:sz="0" w:space="0" w:color="auto"/>
            <w:right w:val="none" w:sz="0" w:space="0" w:color="auto"/>
          </w:divBdr>
        </w:div>
      </w:divsChild>
    </w:div>
    <w:div w:id="1567911579">
      <w:bodyDiv w:val="1"/>
      <w:marLeft w:val="0"/>
      <w:marRight w:val="0"/>
      <w:marTop w:val="0"/>
      <w:marBottom w:val="0"/>
      <w:divBdr>
        <w:top w:val="none" w:sz="0" w:space="0" w:color="auto"/>
        <w:left w:val="none" w:sz="0" w:space="0" w:color="auto"/>
        <w:bottom w:val="none" w:sz="0" w:space="0" w:color="auto"/>
        <w:right w:val="none" w:sz="0" w:space="0" w:color="auto"/>
      </w:divBdr>
    </w:div>
    <w:div w:id="1609387199">
      <w:bodyDiv w:val="1"/>
      <w:marLeft w:val="0"/>
      <w:marRight w:val="0"/>
      <w:marTop w:val="0"/>
      <w:marBottom w:val="0"/>
      <w:divBdr>
        <w:top w:val="none" w:sz="0" w:space="0" w:color="auto"/>
        <w:left w:val="none" w:sz="0" w:space="0" w:color="auto"/>
        <w:bottom w:val="none" w:sz="0" w:space="0" w:color="auto"/>
        <w:right w:val="none" w:sz="0" w:space="0" w:color="auto"/>
      </w:divBdr>
    </w:div>
    <w:div w:id="1680506195">
      <w:bodyDiv w:val="1"/>
      <w:marLeft w:val="0"/>
      <w:marRight w:val="0"/>
      <w:marTop w:val="0"/>
      <w:marBottom w:val="0"/>
      <w:divBdr>
        <w:top w:val="none" w:sz="0" w:space="0" w:color="auto"/>
        <w:left w:val="none" w:sz="0" w:space="0" w:color="auto"/>
        <w:bottom w:val="none" w:sz="0" w:space="0" w:color="auto"/>
        <w:right w:val="none" w:sz="0" w:space="0" w:color="auto"/>
      </w:divBdr>
      <w:divsChild>
        <w:div w:id="38406260">
          <w:marLeft w:val="0"/>
          <w:marRight w:val="0"/>
          <w:marTop w:val="0"/>
          <w:marBottom w:val="375"/>
          <w:divBdr>
            <w:top w:val="none" w:sz="0" w:space="0" w:color="auto"/>
            <w:left w:val="none" w:sz="0" w:space="0" w:color="auto"/>
            <w:bottom w:val="none" w:sz="0" w:space="0" w:color="auto"/>
            <w:right w:val="none" w:sz="0" w:space="0" w:color="auto"/>
          </w:divBdr>
        </w:div>
        <w:div w:id="304092538">
          <w:marLeft w:val="0"/>
          <w:marRight w:val="0"/>
          <w:marTop w:val="0"/>
          <w:marBottom w:val="375"/>
          <w:divBdr>
            <w:top w:val="none" w:sz="0" w:space="0" w:color="auto"/>
            <w:left w:val="none" w:sz="0" w:space="0" w:color="auto"/>
            <w:bottom w:val="none" w:sz="0" w:space="0" w:color="auto"/>
            <w:right w:val="none" w:sz="0" w:space="0" w:color="auto"/>
          </w:divBdr>
        </w:div>
        <w:div w:id="455682712">
          <w:marLeft w:val="0"/>
          <w:marRight w:val="0"/>
          <w:marTop w:val="0"/>
          <w:marBottom w:val="375"/>
          <w:divBdr>
            <w:top w:val="none" w:sz="0" w:space="0" w:color="auto"/>
            <w:left w:val="none" w:sz="0" w:space="0" w:color="auto"/>
            <w:bottom w:val="none" w:sz="0" w:space="0" w:color="auto"/>
            <w:right w:val="none" w:sz="0" w:space="0" w:color="auto"/>
          </w:divBdr>
        </w:div>
        <w:div w:id="1638027275">
          <w:marLeft w:val="0"/>
          <w:marRight w:val="0"/>
          <w:marTop w:val="0"/>
          <w:marBottom w:val="375"/>
          <w:divBdr>
            <w:top w:val="none" w:sz="0" w:space="0" w:color="auto"/>
            <w:left w:val="none" w:sz="0" w:space="0" w:color="auto"/>
            <w:bottom w:val="none" w:sz="0" w:space="0" w:color="auto"/>
            <w:right w:val="none" w:sz="0" w:space="0" w:color="auto"/>
          </w:divBdr>
        </w:div>
        <w:div w:id="1870298217">
          <w:marLeft w:val="0"/>
          <w:marRight w:val="0"/>
          <w:marTop w:val="0"/>
          <w:marBottom w:val="375"/>
          <w:divBdr>
            <w:top w:val="none" w:sz="0" w:space="0" w:color="auto"/>
            <w:left w:val="none" w:sz="0" w:space="0" w:color="auto"/>
            <w:bottom w:val="none" w:sz="0" w:space="0" w:color="auto"/>
            <w:right w:val="none" w:sz="0" w:space="0" w:color="auto"/>
          </w:divBdr>
        </w:div>
      </w:divsChild>
    </w:div>
    <w:div w:id="1702239637">
      <w:bodyDiv w:val="1"/>
      <w:marLeft w:val="0"/>
      <w:marRight w:val="0"/>
      <w:marTop w:val="0"/>
      <w:marBottom w:val="0"/>
      <w:divBdr>
        <w:top w:val="none" w:sz="0" w:space="0" w:color="auto"/>
        <w:left w:val="none" w:sz="0" w:space="0" w:color="auto"/>
        <w:bottom w:val="none" w:sz="0" w:space="0" w:color="auto"/>
        <w:right w:val="none" w:sz="0" w:space="0" w:color="auto"/>
      </w:divBdr>
      <w:divsChild>
        <w:div w:id="165481193">
          <w:marLeft w:val="0"/>
          <w:marRight w:val="0"/>
          <w:marTop w:val="0"/>
          <w:marBottom w:val="375"/>
          <w:divBdr>
            <w:top w:val="none" w:sz="0" w:space="0" w:color="auto"/>
            <w:left w:val="none" w:sz="0" w:space="0" w:color="auto"/>
            <w:bottom w:val="none" w:sz="0" w:space="0" w:color="auto"/>
            <w:right w:val="none" w:sz="0" w:space="0" w:color="auto"/>
          </w:divBdr>
        </w:div>
        <w:div w:id="244925394">
          <w:marLeft w:val="0"/>
          <w:marRight w:val="0"/>
          <w:marTop w:val="0"/>
          <w:marBottom w:val="375"/>
          <w:divBdr>
            <w:top w:val="none" w:sz="0" w:space="0" w:color="auto"/>
            <w:left w:val="none" w:sz="0" w:space="0" w:color="auto"/>
            <w:bottom w:val="none" w:sz="0" w:space="0" w:color="auto"/>
            <w:right w:val="none" w:sz="0" w:space="0" w:color="auto"/>
          </w:divBdr>
        </w:div>
        <w:div w:id="272826729">
          <w:marLeft w:val="0"/>
          <w:marRight w:val="0"/>
          <w:marTop w:val="0"/>
          <w:marBottom w:val="375"/>
          <w:divBdr>
            <w:top w:val="none" w:sz="0" w:space="0" w:color="auto"/>
            <w:left w:val="none" w:sz="0" w:space="0" w:color="auto"/>
            <w:bottom w:val="none" w:sz="0" w:space="0" w:color="auto"/>
            <w:right w:val="none" w:sz="0" w:space="0" w:color="auto"/>
          </w:divBdr>
        </w:div>
        <w:div w:id="275913638">
          <w:marLeft w:val="0"/>
          <w:marRight w:val="0"/>
          <w:marTop w:val="0"/>
          <w:marBottom w:val="375"/>
          <w:divBdr>
            <w:top w:val="none" w:sz="0" w:space="0" w:color="auto"/>
            <w:left w:val="none" w:sz="0" w:space="0" w:color="auto"/>
            <w:bottom w:val="none" w:sz="0" w:space="0" w:color="auto"/>
            <w:right w:val="none" w:sz="0" w:space="0" w:color="auto"/>
          </w:divBdr>
        </w:div>
        <w:div w:id="639070709">
          <w:marLeft w:val="0"/>
          <w:marRight w:val="0"/>
          <w:marTop w:val="0"/>
          <w:marBottom w:val="375"/>
          <w:divBdr>
            <w:top w:val="none" w:sz="0" w:space="0" w:color="auto"/>
            <w:left w:val="none" w:sz="0" w:space="0" w:color="auto"/>
            <w:bottom w:val="none" w:sz="0" w:space="0" w:color="auto"/>
            <w:right w:val="none" w:sz="0" w:space="0" w:color="auto"/>
          </w:divBdr>
        </w:div>
        <w:div w:id="1122722732">
          <w:marLeft w:val="0"/>
          <w:marRight w:val="0"/>
          <w:marTop w:val="0"/>
          <w:marBottom w:val="375"/>
          <w:divBdr>
            <w:top w:val="none" w:sz="0" w:space="0" w:color="auto"/>
            <w:left w:val="none" w:sz="0" w:space="0" w:color="auto"/>
            <w:bottom w:val="none" w:sz="0" w:space="0" w:color="auto"/>
            <w:right w:val="none" w:sz="0" w:space="0" w:color="auto"/>
          </w:divBdr>
        </w:div>
        <w:div w:id="1214195079">
          <w:marLeft w:val="0"/>
          <w:marRight w:val="0"/>
          <w:marTop w:val="0"/>
          <w:marBottom w:val="375"/>
          <w:divBdr>
            <w:top w:val="none" w:sz="0" w:space="0" w:color="auto"/>
            <w:left w:val="none" w:sz="0" w:space="0" w:color="auto"/>
            <w:bottom w:val="none" w:sz="0" w:space="0" w:color="auto"/>
            <w:right w:val="none" w:sz="0" w:space="0" w:color="auto"/>
          </w:divBdr>
        </w:div>
        <w:div w:id="1375501079">
          <w:marLeft w:val="0"/>
          <w:marRight w:val="0"/>
          <w:marTop w:val="0"/>
          <w:marBottom w:val="375"/>
          <w:divBdr>
            <w:top w:val="none" w:sz="0" w:space="0" w:color="auto"/>
            <w:left w:val="none" w:sz="0" w:space="0" w:color="auto"/>
            <w:bottom w:val="none" w:sz="0" w:space="0" w:color="auto"/>
            <w:right w:val="none" w:sz="0" w:space="0" w:color="auto"/>
          </w:divBdr>
        </w:div>
        <w:div w:id="1380477472">
          <w:marLeft w:val="0"/>
          <w:marRight w:val="0"/>
          <w:marTop w:val="0"/>
          <w:marBottom w:val="375"/>
          <w:divBdr>
            <w:top w:val="none" w:sz="0" w:space="0" w:color="auto"/>
            <w:left w:val="none" w:sz="0" w:space="0" w:color="auto"/>
            <w:bottom w:val="none" w:sz="0" w:space="0" w:color="auto"/>
            <w:right w:val="none" w:sz="0" w:space="0" w:color="auto"/>
          </w:divBdr>
        </w:div>
        <w:div w:id="1467772203">
          <w:marLeft w:val="0"/>
          <w:marRight w:val="0"/>
          <w:marTop w:val="0"/>
          <w:marBottom w:val="375"/>
          <w:divBdr>
            <w:top w:val="none" w:sz="0" w:space="0" w:color="auto"/>
            <w:left w:val="none" w:sz="0" w:space="0" w:color="auto"/>
            <w:bottom w:val="none" w:sz="0" w:space="0" w:color="auto"/>
            <w:right w:val="none" w:sz="0" w:space="0" w:color="auto"/>
          </w:divBdr>
        </w:div>
        <w:div w:id="1480073588">
          <w:marLeft w:val="0"/>
          <w:marRight w:val="0"/>
          <w:marTop w:val="0"/>
          <w:marBottom w:val="375"/>
          <w:divBdr>
            <w:top w:val="none" w:sz="0" w:space="0" w:color="auto"/>
            <w:left w:val="none" w:sz="0" w:space="0" w:color="auto"/>
            <w:bottom w:val="none" w:sz="0" w:space="0" w:color="auto"/>
            <w:right w:val="none" w:sz="0" w:space="0" w:color="auto"/>
          </w:divBdr>
        </w:div>
        <w:div w:id="1748190625">
          <w:marLeft w:val="0"/>
          <w:marRight w:val="0"/>
          <w:marTop w:val="0"/>
          <w:marBottom w:val="375"/>
          <w:divBdr>
            <w:top w:val="none" w:sz="0" w:space="0" w:color="auto"/>
            <w:left w:val="none" w:sz="0" w:space="0" w:color="auto"/>
            <w:bottom w:val="none" w:sz="0" w:space="0" w:color="auto"/>
            <w:right w:val="none" w:sz="0" w:space="0" w:color="auto"/>
          </w:divBdr>
        </w:div>
        <w:div w:id="1892226957">
          <w:marLeft w:val="0"/>
          <w:marRight w:val="0"/>
          <w:marTop w:val="0"/>
          <w:marBottom w:val="375"/>
          <w:divBdr>
            <w:top w:val="none" w:sz="0" w:space="0" w:color="auto"/>
            <w:left w:val="none" w:sz="0" w:space="0" w:color="auto"/>
            <w:bottom w:val="none" w:sz="0" w:space="0" w:color="auto"/>
            <w:right w:val="none" w:sz="0" w:space="0" w:color="auto"/>
          </w:divBdr>
        </w:div>
        <w:div w:id="1940679768">
          <w:marLeft w:val="0"/>
          <w:marRight w:val="0"/>
          <w:marTop w:val="0"/>
          <w:marBottom w:val="375"/>
          <w:divBdr>
            <w:top w:val="none" w:sz="0" w:space="0" w:color="auto"/>
            <w:left w:val="none" w:sz="0" w:space="0" w:color="auto"/>
            <w:bottom w:val="none" w:sz="0" w:space="0" w:color="auto"/>
            <w:right w:val="none" w:sz="0" w:space="0" w:color="auto"/>
          </w:divBdr>
        </w:div>
        <w:div w:id="1950811882">
          <w:marLeft w:val="0"/>
          <w:marRight w:val="0"/>
          <w:marTop w:val="0"/>
          <w:marBottom w:val="375"/>
          <w:divBdr>
            <w:top w:val="none" w:sz="0" w:space="0" w:color="auto"/>
            <w:left w:val="none" w:sz="0" w:space="0" w:color="auto"/>
            <w:bottom w:val="none" w:sz="0" w:space="0" w:color="auto"/>
            <w:right w:val="none" w:sz="0" w:space="0" w:color="auto"/>
          </w:divBdr>
        </w:div>
        <w:div w:id="2079475509">
          <w:marLeft w:val="0"/>
          <w:marRight w:val="0"/>
          <w:marTop w:val="0"/>
          <w:marBottom w:val="375"/>
          <w:divBdr>
            <w:top w:val="none" w:sz="0" w:space="0" w:color="auto"/>
            <w:left w:val="none" w:sz="0" w:space="0" w:color="auto"/>
            <w:bottom w:val="none" w:sz="0" w:space="0" w:color="auto"/>
            <w:right w:val="none" w:sz="0" w:space="0" w:color="auto"/>
          </w:divBdr>
        </w:div>
      </w:divsChild>
    </w:div>
    <w:div w:id="1767578992">
      <w:bodyDiv w:val="1"/>
      <w:marLeft w:val="0"/>
      <w:marRight w:val="0"/>
      <w:marTop w:val="0"/>
      <w:marBottom w:val="0"/>
      <w:divBdr>
        <w:top w:val="none" w:sz="0" w:space="0" w:color="auto"/>
        <w:left w:val="none" w:sz="0" w:space="0" w:color="auto"/>
        <w:bottom w:val="none" w:sz="0" w:space="0" w:color="auto"/>
        <w:right w:val="none" w:sz="0" w:space="0" w:color="auto"/>
      </w:divBdr>
    </w:div>
    <w:div w:id="1770393349">
      <w:bodyDiv w:val="1"/>
      <w:marLeft w:val="0"/>
      <w:marRight w:val="0"/>
      <w:marTop w:val="0"/>
      <w:marBottom w:val="0"/>
      <w:divBdr>
        <w:top w:val="none" w:sz="0" w:space="0" w:color="auto"/>
        <w:left w:val="none" w:sz="0" w:space="0" w:color="auto"/>
        <w:bottom w:val="none" w:sz="0" w:space="0" w:color="auto"/>
        <w:right w:val="none" w:sz="0" w:space="0" w:color="auto"/>
      </w:divBdr>
      <w:divsChild>
        <w:div w:id="757096361">
          <w:marLeft w:val="0"/>
          <w:marRight w:val="0"/>
          <w:marTop w:val="0"/>
          <w:marBottom w:val="0"/>
          <w:divBdr>
            <w:top w:val="none" w:sz="0" w:space="0" w:color="auto"/>
            <w:left w:val="none" w:sz="0" w:space="0" w:color="auto"/>
            <w:bottom w:val="none" w:sz="0" w:space="0" w:color="auto"/>
            <w:right w:val="none" w:sz="0" w:space="0" w:color="auto"/>
          </w:divBdr>
        </w:div>
      </w:divsChild>
    </w:div>
    <w:div w:id="1788307507">
      <w:bodyDiv w:val="1"/>
      <w:marLeft w:val="0"/>
      <w:marRight w:val="0"/>
      <w:marTop w:val="0"/>
      <w:marBottom w:val="0"/>
      <w:divBdr>
        <w:top w:val="none" w:sz="0" w:space="0" w:color="auto"/>
        <w:left w:val="none" w:sz="0" w:space="0" w:color="auto"/>
        <w:bottom w:val="none" w:sz="0" w:space="0" w:color="auto"/>
        <w:right w:val="none" w:sz="0" w:space="0" w:color="auto"/>
      </w:divBdr>
      <w:divsChild>
        <w:div w:id="430393932">
          <w:marLeft w:val="0"/>
          <w:marRight w:val="0"/>
          <w:marTop w:val="0"/>
          <w:marBottom w:val="0"/>
          <w:divBdr>
            <w:top w:val="none" w:sz="0" w:space="0" w:color="auto"/>
            <w:left w:val="none" w:sz="0" w:space="0" w:color="auto"/>
            <w:bottom w:val="none" w:sz="0" w:space="0" w:color="auto"/>
            <w:right w:val="none" w:sz="0" w:space="0" w:color="auto"/>
          </w:divBdr>
        </w:div>
      </w:divsChild>
    </w:div>
    <w:div w:id="1790590681">
      <w:bodyDiv w:val="1"/>
      <w:marLeft w:val="0"/>
      <w:marRight w:val="0"/>
      <w:marTop w:val="0"/>
      <w:marBottom w:val="0"/>
      <w:divBdr>
        <w:top w:val="none" w:sz="0" w:space="0" w:color="auto"/>
        <w:left w:val="none" w:sz="0" w:space="0" w:color="auto"/>
        <w:bottom w:val="none" w:sz="0" w:space="0" w:color="auto"/>
        <w:right w:val="none" w:sz="0" w:space="0" w:color="auto"/>
      </w:divBdr>
    </w:div>
    <w:div w:id="1835291091">
      <w:bodyDiv w:val="1"/>
      <w:marLeft w:val="0"/>
      <w:marRight w:val="0"/>
      <w:marTop w:val="0"/>
      <w:marBottom w:val="0"/>
      <w:divBdr>
        <w:top w:val="none" w:sz="0" w:space="0" w:color="auto"/>
        <w:left w:val="none" w:sz="0" w:space="0" w:color="auto"/>
        <w:bottom w:val="none" w:sz="0" w:space="0" w:color="auto"/>
        <w:right w:val="none" w:sz="0" w:space="0" w:color="auto"/>
      </w:divBdr>
      <w:divsChild>
        <w:div w:id="1519196931">
          <w:marLeft w:val="0"/>
          <w:marRight w:val="0"/>
          <w:marTop w:val="0"/>
          <w:marBottom w:val="0"/>
          <w:divBdr>
            <w:top w:val="none" w:sz="0" w:space="0" w:color="auto"/>
            <w:left w:val="none" w:sz="0" w:space="0" w:color="auto"/>
            <w:bottom w:val="none" w:sz="0" w:space="0" w:color="auto"/>
            <w:right w:val="none" w:sz="0" w:space="0" w:color="auto"/>
          </w:divBdr>
        </w:div>
      </w:divsChild>
    </w:div>
    <w:div w:id="1880239203">
      <w:bodyDiv w:val="1"/>
      <w:marLeft w:val="0"/>
      <w:marRight w:val="0"/>
      <w:marTop w:val="0"/>
      <w:marBottom w:val="0"/>
      <w:divBdr>
        <w:top w:val="none" w:sz="0" w:space="0" w:color="auto"/>
        <w:left w:val="none" w:sz="0" w:space="0" w:color="auto"/>
        <w:bottom w:val="none" w:sz="0" w:space="0" w:color="auto"/>
        <w:right w:val="none" w:sz="0" w:space="0" w:color="auto"/>
      </w:divBdr>
    </w:div>
    <w:div w:id="1886599786">
      <w:bodyDiv w:val="1"/>
      <w:marLeft w:val="0"/>
      <w:marRight w:val="0"/>
      <w:marTop w:val="0"/>
      <w:marBottom w:val="0"/>
      <w:divBdr>
        <w:top w:val="none" w:sz="0" w:space="0" w:color="auto"/>
        <w:left w:val="none" w:sz="0" w:space="0" w:color="auto"/>
        <w:bottom w:val="none" w:sz="0" w:space="0" w:color="auto"/>
        <w:right w:val="none" w:sz="0" w:space="0" w:color="auto"/>
      </w:divBdr>
      <w:divsChild>
        <w:div w:id="175971443">
          <w:marLeft w:val="0"/>
          <w:marRight w:val="0"/>
          <w:marTop w:val="0"/>
          <w:marBottom w:val="0"/>
          <w:divBdr>
            <w:top w:val="none" w:sz="0" w:space="0" w:color="auto"/>
            <w:left w:val="none" w:sz="0" w:space="0" w:color="auto"/>
            <w:bottom w:val="none" w:sz="0" w:space="0" w:color="auto"/>
            <w:right w:val="none" w:sz="0" w:space="0" w:color="auto"/>
          </w:divBdr>
        </w:div>
      </w:divsChild>
    </w:div>
    <w:div w:id="1890800386">
      <w:bodyDiv w:val="1"/>
      <w:marLeft w:val="0"/>
      <w:marRight w:val="0"/>
      <w:marTop w:val="0"/>
      <w:marBottom w:val="0"/>
      <w:divBdr>
        <w:top w:val="none" w:sz="0" w:space="0" w:color="auto"/>
        <w:left w:val="none" w:sz="0" w:space="0" w:color="auto"/>
        <w:bottom w:val="none" w:sz="0" w:space="0" w:color="auto"/>
        <w:right w:val="none" w:sz="0" w:space="0" w:color="auto"/>
      </w:divBdr>
    </w:div>
    <w:div w:id="2019309769">
      <w:bodyDiv w:val="1"/>
      <w:marLeft w:val="0"/>
      <w:marRight w:val="0"/>
      <w:marTop w:val="0"/>
      <w:marBottom w:val="0"/>
      <w:divBdr>
        <w:top w:val="none" w:sz="0" w:space="0" w:color="auto"/>
        <w:left w:val="none" w:sz="0" w:space="0" w:color="auto"/>
        <w:bottom w:val="none" w:sz="0" w:space="0" w:color="auto"/>
        <w:right w:val="none" w:sz="0" w:space="0" w:color="auto"/>
      </w:divBdr>
    </w:div>
    <w:div w:id="2049138818">
      <w:bodyDiv w:val="1"/>
      <w:marLeft w:val="0"/>
      <w:marRight w:val="0"/>
      <w:marTop w:val="0"/>
      <w:marBottom w:val="0"/>
      <w:divBdr>
        <w:top w:val="none" w:sz="0" w:space="0" w:color="auto"/>
        <w:left w:val="none" w:sz="0" w:space="0" w:color="auto"/>
        <w:bottom w:val="none" w:sz="0" w:space="0" w:color="auto"/>
        <w:right w:val="none" w:sz="0" w:space="0" w:color="auto"/>
      </w:divBdr>
    </w:div>
    <w:div w:id="2064988414">
      <w:bodyDiv w:val="1"/>
      <w:marLeft w:val="0"/>
      <w:marRight w:val="0"/>
      <w:marTop w:val="0"/>
      <w:marBottom w:val="0"/>
      <w:divBdr>
        <w:top w:val="none" w:sz="0" w:space="0" w:color="auto"/>
        <w:left w:val="none" w:sz="0" w:space="0" w:color="auto"/>
        <w:bottom w:val="none" w:sz="0" w:space="0" w:color="auto"/>
        <w:right w:val="none" w:sz="0" w:space="0" w:color="auto"/>
      </w:divBdr>
      <w:divsChild>
        <w:div w:id="22873815">
          <w:marLeft w:val="0"/>
          <w:marRight w:val="0"/>
          <w:marTop w:val="0"/>
          <w:marBottom w:val="375"/>
          <w:divBdr>
            <w:top w:val="none" w:sz="0" w:space="0" w:color="auto"/>
            <w:left w:val="none" w:sz="0" w:space="0" w:color="auto"/>
            <w:bottom w:val="none" w:sz="0" w:space="0" w:color="auto"/>
            <w:right w:val="none" w:sz="0" w:space="0" w:color="auto"/>
          </w:divBdr>
        </w:div>
        <w:div w:id="116802226">
          <w:marLeft w:val="0"/>
          <w:marRight w:val="0"/>
          <w:marTop w:val="0"/>
          <w:marBottom w:val="375"/>
          <w:divBdr>
            <w:top w:val="none" w:sz="0" w:space="0" w:color="auto"/>
            <w:left w:val="none" w:sz="0" w:space="0" w:color="auto"/>
            <w:bottom w:val="none" w:sz="0" w:space="0" w:color="auto"/>
            <w:right w:val="none" w:sz="0" w:space="0" w:color="auto"/>
          </w:divBdr>
        </w:div>
        <w:div w:id="823401070">
          <w:marLeft w:val="0"/>
          <w:marRight w:val="0"/>
          <w:marTop w:val="0"/>
          <w:marBottom w:val="375"/>
          <w:divBdr>
            <w:top w:val="none" w:sz="0" w:space="0" w:color="auto"/>
            <w:left w:val="none" w:sz="0" w:space="0" w:color="auto"/>
            <w:bottom w:val="none" w:sz="0" w:space="0" w:color="auto"/>
            <w:right w:val="none" w:sz="0" w:space="0" w:color="auto"/>
          </w:divBdr>
        </w:div>
        <w:div w:id="1230533401">
          <w:marLeft w:val="0"/>
          <w:marRight w:val="0"/>
          <w:marTop w:val="0"/>
          <w:marBottom w:val="375"/>
          <w:divBdr>
            <w:top w:val="none" w:sz="0" w:space="0" w:color="auto"/>
            <w:left w:val="none" w:sz="0" w:space="0" w:color="auto"/>
            <w:bottom w:val="none" w:sz="0" w:space="0" w:color="auto"/>
            <w:right w:val="none" w:sz="0" w:space="0" w:color="auto"/>
          </w:divBdr>
        </w:div>
        <w:div w:id="1895846878">
          <w:marLeft w:val="0"/>
          <w:marRight w:val="0"/>
          <w:marTop w:val="0"/>
          <w:marBottom w:val="375"/>
          <w:divBdr>
            <w:top w:val="none" w:sz="0" w:space="0" w:color="auto"/>
            <w:left w:val="none" w:sz="0" w:space="0" w:color="auto"/>
            <w:bottom w:val="none" w:sz="0" w:space="0" w:color="auto"/>
            <w:right w:val="none" w:sz="0" w:space="0" w:color="auto"/>
          </w:divBdr>
        </w:div>
      </w:divsChild>
    </w:div>
    <w:div w:id="2066906499">
      <w:bodyDiv w:val="1"/>
      <w:marLeft w:val="0"/>
      <w:marRight w:val="0"/>
      <w:marTop w:val="0"/>
      <w:marBottom w:val="0"/>
      <w:divBdr>
        <w:top w:val="none" w:sz="0" w:space="0" w:color="auto"/>
        <w:left w:val="none" w:sz="0" w:space="0" w:color="auto"/>
        <w:bottom w:val="none" w:sz="0" w:space="0" w:color="auto"/>
        <w:right w:val="none" w:sz="0" w:space="0" w:color="auto"/>
      </w:divBdr>
      <w:divsChild>
        <w:div w:id="1042439448">
          <w:marLeft w:val="0"/>
          <w:marRight w:val="0"/>
          <w:marTop w:val="0"/>
          <w:marBottom w:val="0"/>
          <w:divBdr>
            <w:top w:val="none" w:sz="0" w:space="0" w:color="auto"/>
            <w:left w:val="none" w:sz="0" w:space="0" w:color="auto"/>
            <w:bottom w:val="none" w:sz="0" w:space="0" w:color="auto"/>
            <w:right w:val="none" w:sz="0" w:space="0" w:color="auto"/>
          </w:divBdr>
        </w:div>
      </w:divsChild>
    </w:div>
    <w:div w:id="2077127563">
      <w:bodyDiv w:val="1"/>
      <w:marLeft w:val="0"/>
      <w:marRight w:val="0"/>
      <w:marTop w:val="0"/>
      <w:marBottom w:val="0"/>
      <w:divBdr>
        <w:top w:val="none" w:sz="0" w:space="0" w:color="auto"/>
        <w:left w:val="none" w:sz="0" w:space="0" w:color="auto"/>
        <w:bottom w:val="none" w:sz="0" w:space="0" w:color="auto"/>
        <w:right w:val="none" w:sz="0" w:space="0" w:color="auto"/>
      </w:divBdr>
    </w:div>
    <w:div w:id="2088308357">
      <w:bodyDiv w:val="1"/>
      <w:marLeft w:val="0"/>
      <w:marRight w:val="0"/>
      <w:marTop w:val="0"/>
      <w:marBottom w:val="0"/>
      <w:divBdr>
        <w:top w:val="none" w:sz="0" w:space="0" w:color="auto"/>
        <w:left w:val="none" w:sz="0" w:space="0" w:color="auto"/>
        <w:bottom w:val="none" w:sz="0" w:space="0" w:color="auto"/>
        <w:right w:val="none" w:sz="0" w:space="0" w:color="auto"/>
      </w:divBdr>
    </w:div>
    <w:div w:id="2123332398">
      <w:bodyDiv w:val="1"/>
      <w:marLeft w:val="0"/>
      <w:marRight w:val="0"/>
      <w:marTop w:val="0"/>
      <w:marBottom w:val="0"/>
      <w:divBdr>
        <w:top w:val="none" w:sz="0" w:space="0" w:color="auto"/>
        <w:left w:val="none" w:sz="0" w:space="0" w:color="auto"/>
        <w:bottom w:val="none" w:sz="0" w:space="0" w:color="auto"/>
        <w:right w:val="none" w:sz="0" w:space="0" w:color="auto"/>
      </w:divBdr>
      <w:divsChild>
        <w:div w:id="301034800">
          <w:marLeft w:val="0"/>
          <w:marRight w:val="0"/>
          <w:marTop w:val="0"/>
          <w:marBottom w:val="375"/>
          <w:divBdr>
            <w:top w:val="none" w:sz="0" w:space="0" w:color="auto"/>
            <w:left w:val="none" w:sz="0" w:space="0" w:color="auto"/>
            <w:bottom w:val="none" w:sz="0" w:space="0" w:color="auto"/>
            <w:right w:val="none" w:sz="0" w:space="0" w:color="auto"/>
          </w:divBdr>
        </w:div>
        <w:div w:id="596713557">
          <w:marLeft w:val="0"/>
          <w:marRight w:val="0"/>
          <w:marTop w:val="0"/>
          <w:marBottom w:val="375"/>
          <w:divBdr>
            <w:top w:val="none" w:sz="0" w:space="0" w:color="auto"/>
            <w:left w:val="none" w:sz="0" w:space="0" w:color="auto"/>
            <w:bottom w:val="none" w:sz="0" w:space="0" w:color="auto"/>
            <w:right w:val="none" w:sz="0" w:space="0" w:color="auto"/>
          </w:divBdr>
        </w:div>
        <w:div w:id="760680308">
          <w:marLeft w:val="0"/>
          <w:marRight w:val="0"/>
          <w:marTop w:val="0"/>
          <w:marBottom w:val="375"/>
          <w:divBdr>
            <w:top w:val="none" w:sz="0" w:space="0" w:color="auto"/>
            <w:left w:val="none" w:sz="0" w:space="0" w:color="auto"/>
            <w:bottom w:val="none" w:sz="0" w:space="0" w:color="auto"/>
            <w:right w:val="none" w:sz="0" w:space="0" w:color="auto"/>
          </w:divBdr>
        </w:div>
        <w:div w:id="1066148210">
          <w:marLeft w:val="0"/>
          <w:marRight w:val="0"/>
          <w:marTop w:val="0"/>
          <w:marBottom w:val="375"/>
          <w:divBdr>
            <w:top w:val="none" w:sz="0" w:space="0" w:color="auto"/>
            <w:left w:val="none" w:sz="0" w:space="0" w:color="auto"/>
            <w:bottom w:val="none" w:sz="0" w:space="0" w:color="auto"/>
            <w:right w:val="none" w:sz="0" w:space="0" w:color="auto"/>
          </w:divBdr>
        </w:div>
        <w:div w:id="1201167525">
          <w:marLeft w:val="0"/>
          <w:marRight w:val="0"/>
          <w:marTop w:val="0"/>
          <w:marBottom w:val="375"/>
          <w:divBdr>
            <w:top w:val="none" w:sz="0" w:space="0" w:color="auto"/>
            <w:left w:val="none" w:sz="0" w:space="0" w:color="auto"/>
            <w:bottom w:val="none" w:sz="0" w:space="0" w:color="auto"/>
            <w:right w:val="none" w:sz="0" w:space="0" w:color="auto"/>
          </w:divBdr>
        </w:div>
        <w:div w:id="1628000111">
          <w:marLeft w:val="0"/>
          <w:marRight w:val="0"/>
          <w:marTop w:val="0"/>
          <w:marBottom w:val="375"/>
          <w:divBdr>
            <w:top w:val="none" w:sz="0" w:space="0" w:color="auto"/>
            <w:left w:val="none" w:sz="0" w:space="0" w:color="auto"/>
            <w:bottom w:val="none" w:sz="0" w:space="0" w:color="auto"/>
            <w:right w:val="none" w:sz="0" w:space="0" w:color="auto"/>
          </w:divBdr>
        </w:div>
        <w:div w:id="1869677746">
          <w:marLeft w:val="0"/>
          <w:marRight w:val="0"/>
          <w:marTop w:val="0"/>
          <w:marBottom w:val="375"/>
          <w:divBdr>
            <w:top w:val="none" w:sz="0" w:space="0" w:color="auto"/>
            <w:left w:val="none" w:sz="0" w:space="0" w:color="auto"/>
            <w:bottom w:val="none" w:sz="0" w:space="0" w:color="auto"/>
            <w:right w:val="none" w:sz="0" w:space="0" w:color="auto"/>
          </w:divBdr>
        </w:div>
        <w:div w:id="1905069201">
          <w:marLeft w:val="0"/>
          <w:marRight w:val="0"/>
          <w:marTop w:val="0"/>
          <w:marBottom w:val="3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dric@uni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rpic\My%20Documents\DOKTORSKI%20STUDIJI\Template_bro&#353;ure_doktori%20znanosti%20-%20predlo&#382;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Template_brošure_doktori znanosti - predložak</Template>
  <TotalTime>4</TotalTime>
  <Pages>8</Pages>
  <Words>4407</Words>
  <Characters>25121</Characters>
  <Application>Microsoft Office Word</Application>
  <DocSecurity>0</DocSecurity>
  <Lines>209</Lines>
  <Paragraphs>58</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Ime i prezime pristupnika</vt:lpstr>
      <vt:lpstr>Ime i prezime pristupnika</vt:lpstr>
      <vt:lpstr>Molimo datoteku nazvati: DR.SC.-01 – Prezime Ime pristupnika.doc </vt:lpstr>
    </vt:vector>
  </TitlesOfParts>
  <Company>RH-TDU</Company>
  <LinksUpToDate>false</LinksUpToDate>
  <CharactersWithSpaces>29470</CharactersWithSpaces>
  <SharedDoc>false</SharedDoc>
  <HLinks>
    <vt:vector size="6" baseType="variant">
      <vt:variant>
        <vt:i4>6553646</vt:i4>
      </vt:variant>
      <vt:variant>
        <vt:i4>0</vt:i4>
      </vt:variant>
      <vt:variant>
        <vt:i4>0</vt:i4>
      </vt:variant>
      <vt:variant>
        <vt:i4>5</vt:i4>
      </vt:variant>
      <vt:variant>
        <vt:lpwstr>mailto:jandric@unizg.hr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pristupnika</dc:title>
  <dc:subject/>
  <dc:creator>john</dc:creator>
  <cp:keywords/>
  <dc:description/>
  <cp:lastModifiedBy>Đurđica Kamenarić</cp:lastModifiedBy>
  <cp:revision>2</cp:revision>
  <cp:lastPrinted>2019-02-15T13:13:00Z</cp:lastPrinted>
  <dcterms:created xsi:type="dcterms:W3CDTF">2019-05-31T12:13:00Z</dcterms:created>
  <dcterms:modified xsi:type="dcterms:W3CDTF">2019-05-31T12:13:00Z</dcterms:modified>
</cp:coreProperties>
</file>